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1234" w14:textId="70F73AB8" w:rsidR="000846CB" w:rsidRDefault="0091059F" w:rsidP="00C7234F">
      <w:pPr>
        <w:widowControl w:val="0"/>
        <w:spacing w:line="276" w:lineRule="auto"/>
        <w:rPr>
          <w:rFonts w:ascii="Times New Roman" w:hAnsi="Times New Roman" w:cs="Times New Roman"/>
          <w:b/>
          <w:spacing w:val="20"/>
          <w:sz w:val="36"/>
          <w:szCs w:val="36"/>
        </w:rPr>
      </w:pPr>
      <w:r>
        <w:rPr>
          <w:rFonts w:ascii="Times New Roman" w:hAnsi="Times New Roman" w:cs="Times New Roman"/>
          <w:b/>
          <w:spacing w:val="20"/>
          <w:sz w:val="36"/>
          <w:szCs w:val="36"/>
        </w:rPr>
        <w:t>ВЫПИСКА</w:t>
      </w:r>
    </w:p>
    <w:p w14:paraId="6149DBE2" w14:textId="77777777" w:rsidR="0091059F" w:rsidRDefault="0091059F" w:rsidP="003B3DB5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итогового протокола </w:t>
      </w:r>
      <w:r w:rsidR="00C7234F">
        <w:rPr>
          <w:b/>
          <w:sz w:val="28"/>
          <w:szCs w:val="28"/>
        </w:rPr>
        <w:t>заседания жюри финального этапа</w:t>
      </w:r>
    </w:p>
    <w:p w14:paraId="5870FCEB" w14:textId="3B3E435C" w:rsidR="00C7234F" w:rsidRPr="003B3DB5" w:rsidRDefault="00C7234F" w:rsidP="003B3DB5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3B3DB5">
        <w:rPr>
          <w:b/>
          <w:bCs/>
          <w:sz w:val="28"/>
          <w:szCs w:val="28"/>
        </w:rPr>
        <w:t>регионального конкурса юных дизайнеров</w:t>
      </w:r>
      <w:r w:rsidR="003B3DB5">
        <w:rPr>
          <w:b/>
          <w:bCs/>
          <w:sz w:val="28"/>
          <w:szCs w:val="28"/>
        </w:rPr>
        <w:t xml:space="preserve"> </w:t>
      </w:r>
      <w:r w:rsidRPr="003B3DB5">
        <w:rPr>
          <w:b/>
          <w:bCs/>
          <w:sz w:val="28"/>
          <w:szCs w:val="28"/>
        </w:rPr>
        <w:t>«Ситцевый бриз»</w:t>
      </w:r>
      <w:r w:rsidR="0091059F">
        <w:rPr>
          <w:b/>
          <w:bCs/>
          <w:sz w:val="28"/>
          <w:szCs w:val="28"/>
        </w:rPr>
        <w:br/>
      </w:r>
      <w:r w:rsidRPr="003B3DB5">
        <w:rPr>
          <w:b/>
          <w:bCs/>
          <w:sz w:val="28"/>
          <w:szCs w:val="28"/>
        </w:rPr>
        <w:t>в рамках образовательной конференции</w:t>
      </w:r>
    </w:p>
    <w:p w14:paraId="0E10252A" w14:textId="01A3A010" w:rsidR="000846CB" w:rsidRDefault="00C7234F" w:rsidP="00C7234F">
      <w:p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для жён военнослужащих «Черноморская звезда»</w:t>
      </w:r>
    </w:p>
    <w:p w14:paraId="571CCA4D" w14:textId="77777777" w:rsidR="000846CB" w:rsidRDefault="000846CB" w:rsidP="00E0781E">
      <w:pPr>
        <w:spacing w:line="276" w:lineRule="auto"/>
        <w:rPr>
          <w:rFonts w:ascii="Times New Roman" w:hAnsi="Times New Roman" w:cs="Times New Roman"/>
          <w:szCs w:val="28"/>
        </w:rPr>
      </w:pP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3"/>
        <w:gridCol w:w="3948"/>
      </w:tblGrid>
      <w:tr w:rsidR="000846CB" w14:paraId="78CDB682" w14:textId="77777777">
        <w:trPr>
          <w:trHeight w:val="291"/>
        </w:trPr>
        <w:tc>
          <w:tcPr>
            <w:tcW w:w="5622" w:type="dxa"/>
          </w:tcPr>
          <w:p w14:paraId="0689C0CC" w14:textId="52249BAC" w:rsidR="000846CB" w:rsidRDefault="003C3CD4" w:rsidP="00E0781E">
            <w:pPr>
              <w:spacing w:line="276" w:lineRule="auto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от «</w:t>
            </w:r>
            <w:r w:rsidR="00C7234F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24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» </w:t>
            </w:r>
            <w:r w:rsidR="00C7234F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апреля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202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6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г</w:t>
            </w:r>
            <w:r w:rsidR="004172A8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ода</w:t>
            </w:r>
          </w:p>
        </w:tc>
        <w:tc>
          <w:tcPr>
            <w:tcW w:w="3948" w:type="dxa"/>
          </w:tcPr>
          <w:p w14:paraId="6DB5F6E6" w14:textId="5FB20973" w:rsidR="000846CB" w:rsidRDefault="00E0781E" w:rsidP="00E0781E">
            <w:pPr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                             </w:t>
            </w:r>
            <w:r w:rsidR="00AD15A2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       </w:t>
            </w:r>
            <w:r w:rsidR="003C3CD4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 xml:space="preserve">№ </w:t>
            </w:r>
            <w:r w:rsidR="00C7234F">
              <w:rPr>
                <w:rFonts w:ascii="Times New Roman" w:eastAsia="Calibri" w:hAnsi="Times New Roman" w:cs="Times New Roman"/>
                <w:szCs w:val="28"/>
                <w:lang w:eastAsia="en-US" w:bidi="ar-SA"/>
              </w:rPr>
              <w:t>5</w:t>
            </w:r>
          </w:p>
        </w:tc>
      </w:tr>
    </w:tbl>
    <w:p w14:paraId="6A8552CC" w14:textId="77777777" w:rsidR="00E32ADB" w:rsidRDefault="003C3CD4" w:rsidP="003B3DB5">
      <w:pPr>
        <w:spacing w:line="276" w:lineRule="auto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город Севастополь</w:t>
      </w:r>
    </w:p>
    <w:p w14:paraId="632D4F89" w14:textId="77777777" w:rsidR="00AD15A2" w:rsidRDefault="00AD15A2" w:rsidP="0091059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1418"/>
        <w:gridCol w:w="1842"/>
      </w:tblGrid>
      <w:tr w:rsidR="00E0781E" w14:paraId="354B1E06" w14:textId="1DE29728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B0F7" w14:textId="77777777" w:rsidR="00E0781E" w:rsidRDefault="00E0781E" w:rsidP="00E0781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FC0" w14:textId="77777777" w:rsidR="00E0781E" w:rsidRDefault="00E0781E" w:rsidP="00E0781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eastAsia="en-US" w:bidi="ar-SA"/>
              </w:rPr>
              <w:t>Наименование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D85" w14:textId="532105E8" w:rsidR="00E0781E" w:rsidRDefault="00E0781E" w:rsidP="00E0781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F2F" w14:textId="1A90D3B0" w:rsidR="00E0781E" w:rsidRDefault="00E0781E" w:rsidP="00E0781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476" w14:textId="7430CB44" w:rsidR="00E0781E" w:rsidRDefault="00E0781E" w:rsidP="00E0781E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ФИО преподавателя</w:t>
            </w:r>
          </w:p>
        </w:tc>
      </w:tr>
      <w:tr w:rsidR="0085495F" w14:paraId="2E76F9B6" w14:textId="242B0EEC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1974" w14:textId="77777777" w:rsidR="00521950" w:rsidRDefault="005149AB" w:rsidP="0085495F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Солопова Арина,</w:t>
            </w:r>
          </w:p>
          <w:p w14:paraId="42587868" w14:textId="3D85A559" w:rsidR="0085495F" w:rsidRPr="009B020B" w:rsidRDefault="00521950" w:rsidP="0085495F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FE07" w14:textId="0E3083AA" w:rsidR="0085495F" w:rsidRPr="009B020B" w:rsidRDefault="0085495F" w:rsidP="0085495F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9B020B">
              <w:rPr>
                <w:rFonts w:ascii="Times New Roman" w:hAnsi="Times New Roman" w:cs="Times New Roman"/>
                <w:sz w:val="24"/>
              </w:rPr>
              <w:t>«</w:t>
            </w:r>
            <w:r w:rsidR="005149AB">
              <w:rPr>
                <w:rFonts w:ascii="Times New Roman" w:hAnsi="Times New Roman" w:cs="Times New Roman"/>
                <w:sz w:val="24"/>
              </w:rPr>
              <w:t xml:space="preserve">Памятник </w:t>
            </w:r>
            <w:proofErr w:type="spellStart"/>
            <w:r w:rsidR="005149AB">
              <w:rPr>
                <w:rFonts w:ascii="Times New Roman" w:hAnsi="Times New Roman" w:cs="Times New Roman"/>
                <w:sz w:val="24"/>
              </w:rPr>
              <w:t>Казарскому</w:t>
            </w:r>
            <w:proofErr w:type="spellEnd"/>
            <w:r w:rsidRPr="009B020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637" w14:textId="4AA8E948" w:rsidR="0085495F" w:rsidRPr="009B020B" w:rsidRDefault="005149AB" w:rsidP="0085495F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FD" w14:textId="211A4B02" w:rsidR="0085495F" w:rsidRPr="009B020B" w:rsidRDefault="005149AB" w:rsidP="0085495F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Гран-при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3539" w14:textId="3A330FA8" w:rsidR="0085495F" w:rsidRPr="009B020B" w:rsidRDefault="00521950" w:rsidP="009B020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2FAE4850" w14:textId="73DA6F66" w:rsidTr="00AD15A2">
        <w:trPr>
          <w:trHeight w:val="18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4E2" w14:textId="34198974" w:rsidR="009B020B" w:rsidRPr="009B020B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Номинация «</w:t>
            </w:r>
            <w:r w:rsidR="005149AB">
              <w:rPr>
                <w:rFonts w:ascii="Times New Roman" w:hAnsi="Times New Roman" w:cs="Times New Roman"/>
                <w:b/>
                <w:bCs/>
                <w:sz w:val="24"/>
              </w:rPr>
              <w:t>Дизайн женского костюма/платья</w:t>
            </w: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9B020B" w14:paraId="0410D9FC" w14:textId="77777777" w:rsidTr="00AD15A2">
        <w:trPr>
          <w:trHeight w:val="1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F02" w14:textId="77777777" w:rsidR="00521950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Шаронова Ясна</w:t>
            </w:r>
            <w:r w:rsidR="009B020B" w:rsidRPr="006D583F">
              <w:rPr>
                <w:rFonts w:ascii="Times New Roman" w:hAnsi="Times New Roman" w:cs="Times New Roman"/>
                <w:sz w:val="24"/>
              </w:rPr>
              <w:t>,</w:t>
            </w:r>
          </w:p>
          <w:p w14:paraId="706D7284" w14:textId="69F44A9E" w:rsidR="009B020B" w:rsidRPr="006D583F" w:rsidRDefault="00521950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2D" w14:textId="5C73E6DF" w:rsidR="009B020B" w:rsidRPr="006D583F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</w:t>
            </w:r>
            <w:r w:rsidR="005149AB">
              <w:rPr>
                <w:rFonts w:ascii="Times New Roman" w:hAnsi="Times New Roman" w:cs="Times New Roman"/>
                <w:sz w:val="24"/>
              </w:rPr>
              <w:t>Графская пристань</w:t>
            </w:r>
            <w:r w:rsidRPr="006D58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E7D" w14:textId="1E7CB1DD" w:rsidR="009B020B" w:rsidRPr="006D583F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84C5" w14:textId="7FE74241" w:rsidR="009B020B" w:rsidRPr="006D583F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6D583F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7A6" w14:textId="43B3ADF3" w:rsidR="009B020B" w:rsidRPr="006D583F" w:rsidRDefault="00DF085B" w:rsidP="006D583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782421BA" w14:textId="2F268A13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724" w14:textId="276756C1" w:rsidR="009B020B" w:rsidRPr="006D583F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Плакидина Софья</w:t>
            </w:r>
            <w:r w:rsidR="009B020B" w:rsidRPr="006D583F">
              <w:rPr>
                <w:rFonts w:ascii="Times New Roman" w:hAnsi="Times New Roman" w:cs="Times New Roman"/>
                <w:sz w:val="24"/>
              </w:rPr>
              <w:t>,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1950">
              <w:rPr>
                <w:rFonts w:ascii="Times New Roman" w:hAnsi="Times New Roman" w:cs="Times New Roman"/>
                <w:sz w:val="24"/>
              </w:rPr>
              <w:t>13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448F" w14:textId="7DE38192" w:rsidR="009B020B" w:rsidRPr="006D583F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</w:t>
            </w:r>
            <w:r w:rsidR="005149AB">
              <w:rPr>
                <w:rFonts w:ascii="Times New Roman" w:hAnsi="Times New Roman" w:cs="Times New Roman"/>
                <w:sz w:val="24"/>
              </w:rPr>
              <w:t>Ситцевый бриз</w:t>
            </w:r>
            <w:r w:rsidRPr="006D58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F010" w14:textId="57011E25" w:rsidR="009B020B" w:rsidRPr="006D583F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BC2" w14:textId="37DDE947" w:rsidR="009B020B" w:rsidRPr="006D583F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8AD" w14:textId="671A83C6" w:rsidR="009B020B" w:rsidRPr="006D583F" w:rsidRDefault="00DF085B" w:rsidP="006D583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0DEC6E20" w14:textId="319E8385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B3B" w14:textId="334991B9" w:rsidR="009B020B" w:rsidRPr="006D583F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Триандафилова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Полина</w:t>
            </w:r>
            <w:r w:rsidR="009B020B" w:rsidRPr="006D583F">
              <w:rPr>
                <w:rFonts w:ascii="Times New Roman" w:hAnsi="Times New Roman" w:cs="Times New Roman"/>
                <w:sz w:val="24"/>
              </w:rPr>
              <w:t>,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1950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FB85" w14:textId="2F43CBE4" w:rsidR="009B020B" w:rsidRPr="006D583F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>«</w:t>
            </w:r>
            <w:r w:rsidR="005149AB">
              <w:rPr>
                <w:rFonts w:ascii="Times New Roman" w:hAnsi="Times New Roman" w:cs="Times New Roman"/>
                <w:sz w:val="24"/>
              </w:rPr>
              <w:t>Лавандовые поля</w:t>
            </w:r>
            <w:r w:rsidRPr="006D583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0F8" w14:textId="3503AA34" w:rsidR="009B020B" w:rsidRPr="006D583F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E2EE" w14:textId="785CD3F1" w:rsidR="009B020B" w:rsidRPr="006D583F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6D583F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6D583F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6D583F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3BC" w14:textId="68743D4D" w:rsidR="009B020B" w:rsidRPr="006D583F" w:rsidRDefault="00DF085B" w:rsidP="006D583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761D9F69" w14:textId="77777777" w:rsidTr="00AD15A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D9F" w14:textId="3DB9C98C" w:rsidR="009B020B" w:rsidRPr="009B020B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Номинация «</w:t>
            </w:r>
            <w:r w:rsidR="005149AB">
              <w:rPr>
                <w:rFonts w:ascii="Times New Roman" w:hAnsi="Times New Roman" w:cs="Times New Roman"/>
                <w:b/>
                <w:bCs/>
                <w:sz w:val="24"/>
              </w:rPr>
              <w:t>Платье-декорация</w:t>
            </w:r>
            <w:r w:rsidRPr="009B020B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9B020B" w14:paraId="52270173" w14:textId="08BB428A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8A3" w14:textId="0F71C77A" w:rsidR="009B020B" w:rsidRPr="00305144" w:rsidRDefault="00DF085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Маслова София</w:t>
            </w:r>
            <w:r w:rsidR="009B020B" w:rsidRPr="0030514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4637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8BA" w14:textId="2E2FCF6E" w:rsidR="009B020B" w:rsidRPr="00305144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r w:rsidR="002D76FD">
              <w:rPr>
                <w:rFonts w:ascii="Times New Roman" w:hAnsi="Times New Roman" w:cs="Times New Roman"/>
                <w:sz w:val="24"/>
              </w:rPr>
              <w:t xml:space="preserve">Севастопольский </w:t>
            </w:r>
            <w:proofErr w:type="spellStart"/>
            <w:r w:rsidR="002D76FD">
              <w:rPr>
                <w:rFonts w:ascii="Times New Roman" w:hAnsi="Times New Roman" w:cs="Times New Roman"/>
                <w:sz w:val="24"/>
              </w:rPr>
              <w:t>мур-мур</w:t>
            </w:r>
            <w:proofErr w:type="spellEnd"/>
            <w:r w:rsidRPr="0030514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701" w14:textId="2A12C040" w:rsidR="009B020B" w:rsidRPr="00305144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44C" w14:textId="4473D3A1" w:rsidR="009B020B" w:rsidRPr="00305144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305144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6FA6" w14:textId="77777777" w:rsidR="00521950" w:rsidRDefault="00521950" w:rsidP="009B020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Заика</w:t>
            </w:r>
          </w:p>
          <w:p w14:paraId="12F4674D" w14:textId="6C362AA2" w:rsidR="009B020B" w:rsidRPr="00305144" w:rsidRDefault="00521950" w:rsidP="009B020B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Инна Алексеевна</w:t>
            </w:r>
          </w:p>
        </w:tc>
      </w:tr>
      <w:tr w:rsidR="009B020B" w14:paraId="73BA9629" w14:textId="77777777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4E49" w14:textId="00266EEB" w:rsidR="009B020B" w:rsidRPr="00305144" w:rsidRDefault="00DF085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Чехова Любава</w:t>
            </w:r>
            <w:r w:rsidR="009B020B" w:rsidRPr="0030514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D76FD">
              <w:rPr>
                <w:rFonts w:ascii="Times New Roman" w:hAnsi="Times New Roman" w:cs="Times New Roman"/>
                <w:sz w:val="24"/>
              </w:rPr>
              <w:t>11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351" w14:textId="63016A2C" w:rsidR="009B020B" w:rsidRPr="00305144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7B4637">
              <w:rPr>
                <w:rFonts w:ascii="Times New Roman" w:hAnsi="Times New Roman" w:cs="Times New Roman"/>
                <w:sz w:val="24"/>
              </w:rPr>
              <w:t>Черноморочка</w:t>
            </w:r>
            <w:proofErr w:type="spellEnd"/>
            <w:r w:rsidRPr="0030514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A60" w14:textId="13503A98" w:rsidR="009B020B" w:rsidRPr="00305144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772" w14:textId="224DB159" w:rsidR="009B020B" w:rsidRPr="00305144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B3" w14:textId="460C1D1F" w:rsidR="009B020B" w:rsidRPr="00305144" w:rsidRDefault="00DF085B" w:rsidP="00305144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5144">
              <w:rPr>
                <w:rFonts w:ascii="Times New Roman" w:hAnsi="Times New Roman" w:cs="Times New Roman"/>
                <w:sz w:val="24"/>
              </w:rPr>
              <w:t>Чернецкая</w:t>
            </w:r>
            <w:proofErr w:type="spellEnd"/>
            <w:r w:rsidRPr="00305144">
              <w:rPr>
                <w:rFonts w:ascii="Times New Roman" w:hAnsi="Times New Roman" w:cs="Times New Roman"/>
                <w:sz w:val="24"/>
              </w:rPr>
              <w:t xml:space="preserve"> Светлана Александровна</w:t>
            </w:r>
          </w:p>
        </w:tc>
      </w:tr>
      <w:tr w:rsidR="009B020B" w14:paraId="55A78B5B" w14:textId="77777777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AEC" w14:textId="1E7BC870" w:rsidR="009B020B" w:rsidRPr="00305144" w:rsidRDefault="00DF085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Зыкова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Виктория</w:t>
            </w:r>
            <w:r w:rsidR="009B020B" w:rsidRPr="00305144">
              <w:rPr>
                <w:rFonts w:ascii="Times New Roman" w:hAnsi="Times New Roman" w:cs="Times New Roman"/>
                <w:sz w:val="24"/>
              </w:rPr>
              <w:t>,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273" w14:textId="31D07F31" w:rsidR="009B020B" w:rsidRPr="00305144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r w:rsidR="00DF085B">
              <w:rPr>
                <w:rFonts w:ascii="Times New Roman" w:hAnsi="Times New Roman" w:cs="Times New Roman"/>
                <w:sz w:val="24"/>
              </w:rPr>
              <w:t>Маковое поле</w:t>
            </w:r>
            <w:r w:rsidRPr="0030514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A24" w14:textId="6262CB7B" w:rsidR="009B020B" w:rsidRPr="00305144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45D" w14:textId="2B228F2F" w:rsidR="009B020B" w:rsidRPr="00305144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318" w14:textId="5EEFEDC0" w:rsidR="009B020B" w:rsidRPr="00305144" w:rsidRDefault="00DF085B" w:rsidP="0030514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Годунова Екатерина Петровна</w:t>
            </w:r>
          </w:p>
        </w:tc>
      </w:tr>
      <w:tr w:rsidR="009B020B" w14:paraId="7283B50F" w14:textId="77777777" w:rsidTr="00AD15A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2F19" w14:textId="16B15A75" w:rsidR="009B020B" w:rsidRPr="009B020B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Номинация «</w:t>
            </w:r>
            <w:r w:rsidR="005149AB">
              <w:rPr>
                <w:rFonts w:ascii="Times New Roman" w:hAnsi="Times New Roman" w:cs="Times New Roman"/>
                <w:b/>
                <w:bCs/>
                <w:sz w:val="24"/>
              </w:rPr>
              <w:t>Дизайн ткани (раппорт)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</w:tc>
      </w:tr>
      <w:tr w:rsidR="009B020B" w14:paraId="6B35BCA1" w14:textId="77777777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2522" w14:textId="42B2DAED" w:rsidR="009B020B" w:rsidRPr="00305144" w:rsidRDefault="005149A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Сергиенкова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</w:t>
            </w:r>
            <w:r w:rsidR="009B020B" w:rsidRPr="00305144">
              <w:rPr>
                <w:rFonts w:ascii="Times New Roman" w:hAnsi="Times New Roman" w:cs="Times New Roman"/>
                <w:sz w:val="24"/>
              </w:rPr>
              <w:t>,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21950"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8462" w14:textId="59C10864" w:rsidR="009B020B" w:rsidRPr="00305144" w:rsidRDefault="00305144" w:rsidP="0030514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r w:rsidR="00DF085B">
              <w:rPr>
                <w:rFonts w:ascii="Times New Roman" w:hAnsi="Times New Roman" w:cs="Times New Roman"/>
                <w:sz w:val="24"/>
              </w:rPr>
              <w:t>Севастопольский</w:t>
            </w:r>
            <w:r w:rsidRPr="0030514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72F" w14:textId="0191B155" w:rsidR="009B020B" w:rsidRPr="00305144" w:rsidRDefault="009B020B" w:rsidP="009B020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D8E9" w14:textId="13FF3361" w:rsidR="009B020B" w:rsidRPr="00305144" w:rsidRDefault="009B020B" w:rsidP="009B020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305144">
              <w:rPr>
                <w:rFonts w:ascii="Times New Roman" w:hAnsi="Times New Roman" w:cs="Times New Roman"/>
                <w:sz w:val="24"/>
              </w:rPr>
              <w:t>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D62" w14:textId="24C08CDF" w:rsidR="009B020B" w:rsidRPr="00305144" w:rsidRDefault="00305144" w:rsidP="0030514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  <w:tr w:rsidR="00DF085B" w14:paraId="058EE5DA" w14:textId="77777777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050" w14:textId="3B4B60B4" w:rsidR="00521950" w:rsidRDefault="00DF085B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Гавдыга</w:t>
            </w:r>
            <w:proofErr w:type="spellEnd"/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Елена</w:t>
            </w:r>
            <w:r w:rsidRPr="00305144">
              <w:rPr>
                <w:rFonts w:ascii="Times New Roman" w:hAnsi="Times New Roman" w:cs="Times New Roman"/>
                <w:sz w:val="24"/>
              </w:rPr>
              <w:t>,</w:t>
            </w:r>
          </w:p>
          <w:p w14:paraId="51B0140B" w14:textId="318A11CA" w:rsidR="00DF085B" w:rsidRPr="00305144" w:rsidRDefault="00521950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CE53" w14:textId="5BBE81D5" w:rsidR="00DF085B" w:rsidRPr="00305144" w:rsidRDefault="00DF085B" w:rsidP="00DF08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Античность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84F" w14:textId="4D4CB0C4" w:rsidR="00DF085B" w:rsidRPr="00305144" w:rsidRDefault="00DF085B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6BD" w14:textId="4062D52C" w:rsidR="00DF085B" w:rsidRPr="00305144" w:rsidRDefault="00DF085B" w:rsidP="00DF085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DAE8" w14:textId="4D3AA83D" w:rsidR="00DF085B" w:rsidRPr="00305144" w:rsidRDefault="00DF085B" w:rsidP="00DF08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  <w:tr w:rsidR="00DF085B" w14:paraId="1CA83288" w14:textId="77777777" w:rsidTr="00AD15A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0A5C" w14:textId="32A655DF" w:rsidR="00521950" w:rsidRDefault="00DF085B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Лапта</w:t>
            </w:r>
            <w:r w:rsidR="00AD15A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Юлия</w:t>
            </w:r>
            <w:r w:rsidRPr="00305144">
              <w:rPr>
                <w:rFonts w:ascii="Times New Roman" w:hAnsi="Times New Roman" w:cs="Times New Roman"/>
                <w:sz w:val="24"/>
              </w:rPr>
              <w:t>,</w:t>
            </w:r>
          </w:p>
          <w:p w14:paraId="3827E4DD" w14:textId="7FDC3F5F" w:rsidR="00DF085B" w:rsidRPr="00305144" w:rsidRDefault="00521950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C501" w14:textId="56AF3D7A" w:rsidR="00DF085B" w:rsidRPr="00305144" w:rsidRDefault="00DF085B" w:rsidP="00DF08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Медуза</w:t>
            </w:r>
            <w:r w:rsidRPr="0030514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594" w14:textId="12263376" w:rsidR="00DF085B" w:rsidRPr="00305144" w:rsidRDefault="00DF085B" w:rsidP="00DF085B">
            <w:pPr>
              <w:spacing w:line="276" w:lineRule="auto"/>
              <w:contextualSpacing/>
              <w:jc w:val="left"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>ГБОУДОГС «СДШИ»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677" w14:textId="2A98D705" w:rsidR="00DF085B" w:rsidRPr="00305144" w:rsidRDefault="00DF085B" w:rsidP="00DF085B">
            <w:pPr>
              <w:spacing w:line="276" w:lineRule="auto"/>
              <w:contextualSpacing/>
              <w:outlineLvl w:val="0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Лауреат </w:t>
            </w:r>
            <w:r w:rsidRPr="00305144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305144">
              <w:rPr>
                <w:rFonts w:ascii="Times New Roman" w:hAnsi="Times New Roman" w:cs="Times New Roman"/>
                <w:sz w:val="24"/>
              </w:rPr>
              <w:t xml:space="preserve"> степени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4E8" w14:textId="112342DC" w:rsidR="00DF085B" w:rsidRPr="00305144" w:rsidRDefault="00DF085B" w:rsidP="00DF085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305144">
              <w:rPr>
                <w:rFonts w:ascii="Times New Roman" w:hAnsi="Times New Roman" w:cs="Times New Roman"/>
                <w:sz w:val="24"/>
              </w:rPr>
              <w:t xml:space="preserve">Годунова Екатерина Петровна </w:t>
            </w:r>
          </w:p>
        </w:tc>
      </w:tr>
    </w:tbl>
    <w:p w14:paraId="54444E65" w14:textId="77777777" w:rsidR="000846CB" w:rsidRPr="00526A8C" w:rsidRDefault="000846CB" w:rsidP="00E0781E">
      <w:pPr>
        <w:spacing w:line="276" w:lineRule="auto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sectPr w:rsidR="000846CB" w:rsidRPr="00526A8C" w:rsidSect="00AD15A2">
      <w:headerReference w:type="default" r:id="rId6"/>
      <w:pgSz w:w="11906" w:h="16838"/>
      <w:pgMar w:top="1134" w:right="567" w:bottom="1134" w:left="1701" w:header="0" w:footer="45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1AC45" w14:textId="77777777" w:rsidR="0033424B" w:rsidRDefault="0033424B">
      <w:r>
        <w:separator/>
      </w:r>
    </w:p>
  </w:endnote>
  <w:endnote w:type="continuationSeparator" w:id="0">
    <w:p w14:paraId="058F7699" w14:textId="77777777" w:rsidR="0033424B" w:rsidRDefault="0033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auto"/>
    <w:pitch w:val="default"/>
  </w:font>
  <w:font w:name="PT Astra Serif;Arial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5622" w14:textId="77777777" w:rsidR="0033424B" w:rsidRDefault="0033424B">
      <w:r>
        <w:separator/>
      </w:r>
    </w:p>
  </w:footnote>
  <w:footnote w:type="continuationSeparator" w:id="0">
    <w:p w14:paraId="47AC3C52" w14:textId="77777777" w:rsidR="0033424B" w:rsidRDefault="00334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PageNumWizard_HEADER_Базовый2" w:displacedByCustomXml="next"/>
  <w:bookmarkEnd w:id="1" w:displacedByCustomXml="next"/>
  <w:sdt>
    <w:sdtPr>
      <w:id w:val="-1527867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F6BBF15" w14:textId="77777777" w:rsidR="00E0781E" w:rsidRDefault="00E0781E">
        <w:pPr>
          <w:pStyle w:val="aff3"/>
        </w:pPr>
      </w:p>
      <w:p w14:paraId="48F2CE36" w14:textId="293EF5E3" w:rsidR="00E0781E" w:rsidRPr="00E0781E" w:rsidRDefault="00E0781E">
        <w:pPr>
          <w:pStyle w:val="aff3"/>
          <w:rPr>
            <w:rFonts w:ascii="Times New Roman" w:hAnsi="Times New Roman" w:cs="Times New Roman"/>
            <w:sz w:val="24"/>
          </w:rPr>
        </w:pPr>
        <w:r w:rsidRPr="00E0781E">
          <w:rPr>
            <w:rFonts w:ascii="Times New Roman" w:hAnsi="Times New Roman" w:cs="Times New Roman"/>
            <w:sz w:val="24"/>
          </w:rPr>
          <w:fldChar w:fldCharType="begin"/>
        </w:r>
        <w:r w:rsidRPr="00E0781E">
          <w:rPr>
            <w:rFonts w:ascii="Times New Roman" w:hAnsi="Times New Roman" w:cs="Times New Roman"/>
            <w:sz w:val="24"/>
          </w:rPr>
          <w:instrText>PAGE   \* MERGEFORMAT</w:instrText>
        </w:r>
        <w:r w:rsidRPr="00E0781E">
          <w:rPr>
            <w:rFonts w:ascii="Times New Roman" w:hAnsi="Times New Roman" w:cs="Times New Roman"/>
            <w:sz w:val="24"/>
          </w:rPr>
          <w:fldChar w:fldCharType="separate"/>
        </w:r>
        <w:r w:rsidRPr="00E0781E">
          <w:rPr>
            <w:rFonts w:ascii="Times New Roman" w:hAnsi="Times New Roman" w:cs="Times New Roman"/>
            <w:sz w:val="24"/>
          </w:rPr>
          <w:t>2</w:t>
        </w:r>
        <w:r w:rsidRPr="00E0781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CB"/>
    <w:rsid w:val="00052D54"/>
    <w:rsid w:val="000846CB"/>
    <w:rsid w:val="000C3611"/>
    <w:rsid w:val="000D38F6"/>
    <w:rsid w:val="000F0335"/>
    <w:rsid w:val="00121830"/>
    <w:rsid w:val="001442F6"/>
    <w:rsid w:val="001536D5"/>
    <w:rsid w:val="00282160"/>
    <w:rsid w:val="00292574"/>
    <w:rsid w:val="002D76FD"/>
    <w:rsid w:val="002E70B5"/>
    <w:rsid w:val="00305144"/>
    <w:rsid w:val="0033424B"/>
    <w:rsid w:val="003709FC"/>
    <w:rsid w:val="003B2FBF"/>
    <w:rsid w:val="003B3DB5"/>
    <w:rsid w:val="003C3CD4"/>
    <w:rsid w:val="003C6314"/>
    <w:rsid w:val="004172A8"/>
    <w:rsid w:val="004465A4"/>
    <w:rsid w:val="005149AB"/>
    <w:rsid w:val="005174E0"/>
    <w:rsid w:val="00521950"/>
    <w:rsid w:val="00526A8C"/>
    <w:rsid w:val="005F0608"/>
    <w:rsid w:val="0066619C"/>
    <w:rsid w:val="00672656"/>
    <w:rsid w:val="006D583F"/>
    <w:rsid w:val="006D70DA"/>
    <w:rsid w:val="006F6187"/>
    <w:rsid w:val="0075013B"/>
    <w:rsid w:val="007B11FF"/>
    <w:rsid w:val="007B4637"/>
    <w:rsid w:val="007E1558"/>
    <w:rsid w:val="007F3874"/>
    <w:rsid w:val="008271D5"/>
    <w:rsid w:val="0085495F"/>
    <w:rsid w:val="00866265"/>
    <w:rsid w:val="008F7E37"/>
    <w:rsid w:val="0091059F"/>
    <w:rsid w:val="00950287"/>
    <w:rsid w:val="00985F56"/>
    <w:rsid w:val="009B020B"/>
    <w:rsid w:val="00A167CC"/>
    <w:rsid w:val="00A27AA3"/>
    <w:rsid w:val="00A317AD"/>
    <w:rsid w:val="00AD15A2"/>
    <w:rsid w:val="00AE786E"/>
    <w:rsid w:val="00B36F6B"/>
    <w:rsid w:val="00B9319C"/>
    <w:rsid w:val="00BA7337"/>
    <w:rsid w:val="00BB007F"/>
    <w:rsid w:val="00BB0B59"/>
    <w:rsid w:val="00BE39ED"/>
    <w:rsid w:val="00C33181"/>
    <w:rsid w:val="00C7234F"/>
    <w:rsid w:val="00CD2CA7"/>
    <w:rsid w:val="00CD2EB1"/>
    <w:rsid w:val="00DA7FFE"/>
    <w:rsid w:val="00DF085B"/>
    <w:rsid w:val="00E0781E"/>
    <w:rsid w:val="00E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3D7F"/>
  <w15:docId w15:val="{169B0C9B-12EA-4AB6-83AB-CC61D98A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Tahoma" w:hAnsi="Liberation Serif" w:cs="Tahoma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ascii="PT Astra Serif" w:hAnsi="PT Astra Serif" w:cs="PT Astra Serif"/>
      <w:sz w:val="28"/>
    </w:rPr>
  </w:style>
  <w:style w:type="paragraph" w:styleId="1">
    <w:name w:val="heading 1"/>
    <w:basedOn w:val="10"/>
    <w:qFormat/>
    <w:pPr>
      <w:outlineLvl w:val="0"/>
    </w:pPr>
  </w:style>
  <w:style w:type="paragraph" w:styleId="2">
    <w:name w:val="heading 2"/>
    <w:basedOn w:val="10"/>
    <w:qFormat/>
    <w:pPr>
      <w:outlineLvl w:val="1"/>
    </w:pPr>
  </w:style>
  <w:style w:type="paragraph" w:styleId="3">
    <w:name w:val="heading 3"/>
    <w:basedOn w:val="10"/>
    <w:qFormat/>
    <w:pPr>
      <w:outlineLvl w:val="2"/>
    </w:pPr>
  </w:style>
  <w:style w:type="paragraph" w:styleId="4">
    <w:name w:val="heading 4"/>
    <w:basedOn w:val="10"/>
    <w:qFormat/>
    <w:pPr>
      <w:outlineLvl w:val="3"/>
    </w:pPr>
  </w:style>
  <w:style w:type="paragraph" w:styleId="5">
    <w:name w:val="heading 5"/>
    <w:basedOn w:val="10"/>
    <w:qFormat/>
    <w:pPr>
      <w:outlineLvl w:val="4"/>
    </w:pPr>
  </w:style>
  <w:style w:type="paragraph" w:styleId="6">
    <w:name w:val="heading 6"/>
    <w:basedOn w:val="10"/>
    <w:qFormat/>
    <w:pPr>
      <w:outlineLvl w:val="5"/>
    </w:pPr>
  </w:style>
  <w:style w:type="paragraph" w:styleId="7">
    <w:name w:val="heading 7"/>
    <w:basedOn w:val="10"/>
    <w:qFormat/>
    <w:pPr>
      <w:outlineLvl w:val="6"/>
    </w:pPr>
  </w:style>
  <w:style w:type="paragraph" w:styleId="8">
    <w:name w:val="heading 8"/>
    <w:basedOn w:val="10"/>
    <w:qFormat/>
    <w:pPr>
      <w:outlineLvl w:val="7"/>
    </w:pPr>
  </w:style>
  <w:style w:type="paragraph" w:styleId="9">
    <w:name w:val="heading 9"/>
    <w:basedOn w:val="1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  <w:qFormat/>
  </w:style>
  <w:style w:type="character" w:customStyle="1" w:styleId="DStyletext">
    <w:name w:val="DStyle_text"/>
    <w:qFormat/>
  </w:style>
  <w:style w:type="character" w:styleId="a3">
    <w:name w:val="Placeholder Text"/>
    <w:qFormat/>
    <w:rPr>
      <w:color w:val="666666"/>
    </w:rPr>
  </w:style>
  <w:style w:type="character" w:customStyle="1" w:styleId="Heading1Char">
    <w:name w:val="Heading 1 Char"/>
    <w:basedOn w:val="a0"/>
    <w:qFormat/>
    <w:rPr>
      <w:rFonts w:ascii="Arial" w:hAnsi="Arial" w:cs="Arial"/>
      <w:color w:val="0F4761"/>
      <w:sz w:val="40"/>
    </w:rPr>
  </w:style>
  <w:style w:type="character" w:customStyle="1" w:styleId="Heading2Char">
    <w:name w:val="Heading 2 Char"/>
    <w:basedOn w:val="a0"/>
    <w:qFormat/>
    <w:rPr>
      <w:rFonts w:ascii="Arial" w:hAnsi="Arial" w:cs="Arial"/>
      <w:color w:val="0F4761"/>
      <w:sz w:val="32"/>
    </w:rPr>
  </w:style>
  <w:style w:type="character" w:customStyle="1" w:styleId="Heading3Char">
    <w:name w:val="Heading 3 Char"/>
    <w:basedOn w:val="a0"/>
    <w:qFormat/>
    <w:rPr>
      <w:rFonts w:ascii="Arial" w:hAnsi="Arial" w:cs="Arial"/>
      <w:color w:val="0F4761"/>
      <w:sz w:val="28"/>
    </w:rPr>
  </w:style>
  <w:style w:type="character" w:customStyle="1" w:styleId="Heading4Char">
    <w:name w:val="Heading 4 Char"/>
    <w:basedOn w:val="a0"/>
    <w:qFormat/>
    <w:rPr>
      <w:rFonts w:ascii="Arial" w:hAnsi="Arial" w:cs="Arial"/>
      <w:i/>
      <w:color w:val="0F4761"/>
    </w:rPr>
  </w:style>
  <w:style w:type="character" w:customStyle="1" w:styleId="Heading5Char">
    <w:name w:val="Heading 5 Char"/>
    <w:basedOn w:val="a0"/>
    <w:qFormat/>
    <w:rPr>
      <w:rFonts w:ascii="Arial" w:hAnsi="Arial" w:cs="Arial"/>
      <w:color w:val="0F4761"/>
    </w:rPr>
  </w:style>
  <w:style w:type="character" w:customStyle="1" w:styleId="Heading6Char">
    <w:name w:val="Heading 6 Char"/>
    <w:basedOn w:val="a0"/>
    <w:qFormat/>
    <w:rPr>
      <w:rFonts w:ascii="Arial" w:hAnsi="Arial" w:cs="Arial"/>
      <w:i/>
      <w:color w:val="595959"/>
    </w:rPr>
  </w:style>
  <w:style w:type="character" w:customStyle="1" w:styleId="Heading7Char">
    <w:name w:val="Heading 7 Char"/>
    <w:basedOn w:val="a0"/>
    <w:qFormat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qFormat/>
    <w:rPr>
      <w:rFonts w:ascii="Arial" w:hAnsi="Arial" w:cs="Arial"/>
      <w:i/>
      <w:color w:val="272727"/>
    </w:rPr>
  </w:style>
  <w:style w:type="character" w:customStyle="1" w:styleId="Heading9Char">
    <w:name w:val="Heading 9 Char"/>
    <w:basedOn w:val="a0"/>
    <w:qFormat/>
    <w:rPr>
      <w:rFonts w:ascii="Arial" w:hAnsi="Arial" w:cs="Arial"/>
      <w:i/>
      <w:color w:val="272727"/>
    </w:rPr>
  </w:style>
  <w:style w:type="character" w:customStyle="1" w:styleId="TitleChar">
    <w:name w:val="Title Char"/>
    <w:basedOn w:val="a0"/>
    <w:qFormat/>
    <w:rPr>
      <w:rFonts w:ascii="Arial" w:hAnsi="Arial" w:cs="Arial"/>
      <w:spacing w:val="-10"/>
      <w:sz w:val="56"/>
    </w:rPr>
  </w:style>
  <w:style w:type="character" w:customStyle="1" w:styleId="SubtitleChar">
    <w:name w:val="Subtitle Char"/>
    <w:basedOn w:val="a0"/>
    <w:qFormat/>
    <w:rPr>
      <w:color w:val="595959"/>
      <w:spacing w:val="14"/>
      <w:sz w:val="28"/>
    </w:rPr>
  </w:style>
  <w:style w:type="character" w:customStyle="1" w:styleId="QuoteChar">
    <w:name w:val="Quote Char"/>
    <w:basedOn w:val="a0"/>
    <w:qFormat/>
    <w:rPr>
      <w:i/>
      <w:color w:val="404040"/>
    </w:rPr>
  </w:style>
  <w:style w:type="character" w:styleId="a4">
    <w:name w:val="Intense Emphasis"/>
    <w:basedOn w:val="a0"/>
    <w:qFormat/>
    <w:rPr>
      <w:i/>
      <w:color w:val="0F4761"/>
    </w:rPr>
  </w:style>
  <w:style w:type="character" w:customStyle="1" w:styleId="IntenseQuoteChar">
    <w:name w:val="Intense Quote Char"/>
    <w:basedOn w:val="a0"/>
    <w:qFormat/>
    <w:rPr>
      <w:i/>
      <w:color w:val="0F4761"/>
    </w:rPr>
  </w:style>
  <w:style w:type="character" w:styleId="a5">
    <w:name w:val="Intense Reference"/>
    <w:basedOn w:val="a0"/>
    <w:qFormat/>
    <w:rPr>
      <w:b/>
      <w:smallCaps/>
      <w:color w:val="0F4761"/>
      <w:spacing w:val="5"/>
    </w:rPr>
  </w:style>
  <w:style w:type="character" w:styleId="a6">
    <w:name w:val="Subtle Emphasis"/>
    <w:basedOn w:val="a0"/>
    <w:qFormat/>
    <w:rPr>
      <w:i/>
      <w:color w:val="404040"/>
    </w:rPr>
  </w:style>
  <w:style w:type="character" w:customStyle="1" w:styleId="Strong1">
    <w:name w:val="Strong1"/>
    <w:basedOn w:val="a0"/>
    <w:qFormat/>
    <w:rPr>
      <w:b/>
    </w:rPr>
  </w:style>
  <w:style w:type="character" w:styleId="a7">
    <w:name w:val="Subtle Reference"/>
    <w:basedOn w:val="a0"/>
    <w:qFormat/>
    <w:rPr>
      <w:smallCaps/>
      <w:color w:val="5A5A5A"/>
    </w:rPr>
  </w:style>
  <w:style w:type="character" w:styleId="a8">
    <w:name w:val="Book Title"/>
    <w:basedOn w:val="a0"/>
    <w:qFormat/>
    <w:rPr>
      <w:b/>
      <w:i/>
      <w:spacing w:val="5"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FootnoteTextChar">
    <w:name w:val="Footnote Text Char"/>
    <w:basedOn w:val="a0"/>
    <w:qFormat/>
    <w:rPr>
      <w:sz w:val="20"/>
    </w:rPr>
  </w:style>
  <w:style w:type="character" w:customStyle="1" w:styleId="footnotereference1">
    <w:name w:val="footnote reference1"/>
    <w:basedOn w:val="a0"/>
    <w:qFormat/>
    <w:rPr>
      <w:vertAlign w:val="superscript"/>
    </w:rPr>
  </w:style>
  <w:style w:type="character" w:customStyle="1" w:styleId="EndnoteTextChar">
    <w:name w:val="Endnote Text Char"/>
    <w:basedOn w:val="a0"/>
    <w:qFormat/>
    <w:rPr>
      <w:sz w:val="20"/>
    </w:rPr>
  </w:style>
  <w:style w:type="character" w:customStyle="1" w:styleId="endnotereference1">
    <w:name w:val="endnote reference1"/>
    <w:basedOn w:val="a0"/>
    <w:qFormat/>
    <w:rPr>
      <w:vertAlign w:val="superscript"/>
    </w:rPr>
  </w:style>
  <w:style w:type="character" w:customStyle="1" w:styleId="Hyperlink1">
    <w:name w:val="Hyperlink1"/>
    <w:basedOn w:val="a0"/>
    <w:qFormat/>
    <w:rPr>
      <w:color w:val="0563C1"/>
      <w:u w:val="single"/>
    </w:rPr>
  </w:style>
  <w:style w:type="character" w:styleId="a9">
    <w:name w:val="Hyperlink"/>
    <w:rPr>
      <w:color w:val="000080"/>
      <w:u w:val="single"/>
    </w:rPr>
  </w:style>
  <w:style w:type="character" w:customStyle="1" w:styleId="FollowedHyperlink1">
    <w:name w:val="FollowedHyperlink1"/>
    <w:basedOn w:val="a0"/>
    <w:qFormat/>
    <w:rPr>
      <w:color w:val="954F72"/>
      <w:u w:val="single"/>
    </w:rPr>
  </w:style>
  <w:style w:type="character" w:customStyle="1" w:styleId="aa">
    <w:name w:val="Символ нумерации"/>
    <w:qFormat/>
  </w:style>
  <w:style w:type="character" w:customStyle="1" w:styleId="ab">
    <w:name w:val="Маркеры"/>
    <w:qFormat/>
    <w:rPr>
      <w:rFonts w:ascii="OpenSymbol" w:hAnsi="OpenSymbol" w:cs="OpenSymbol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page number"/>
  </w:style>
  <w:style w:type="character" w:customStyle="1" w:styleId="af">
    <w:name w:val="Символы названия"/>
    <w:qFormat/>
  </w:style>
  <w:style w:type="character" w:customStyle="1" w:styleId="af0">
    <w:name w:val="Буквица"/>
    <w:qFormat/>
  </w:style>
  <w:style w:type="character" w:styleId="af1">
    <w:name w:val="FollowedHyperlink"/>
    <w:rPr>
      <w:color w:val="800000"/>
      <w:u w:val="single"/>
    </w:rPr>
  </w:style>
  <w:style w:type="character" w:customStyle="1" w:styleId="af2">
    <w:name w:val="Заполнитель"/>
    <w:qFormat/>
    <w:rPr>
      <w:smallCaps/>
      <w:color w:val="008080"/>
      <w:u w:val="single"/>
    </w:rPr>
  </w:style>
  <w:style w:type="character" w:customStyle="1" w:styleId="af3">
    <w:name w:val="Ссылка указателя"/>
    <w:qFormat/>
  </w:style>
  <w:style w:type="character" w:customStyle="1" w:styleId="af4">
    <w:name w:val="Символ концевой сноски"/>
    <w:qFormat/>
    <w:rPr>
      <w:vertAlign w:val="superscript"/>
    </w:rPr>
  </w:style>
  <w:style w:type="character" w:styleId="af5">
    <w:name w:val="line number"/>
  </w:style>
  <w:style w:type="character" w:customStyle="1" w:styleId="af6">
    <w:name w:val="Основной элемент указателя"/>
    <w:qFormat/>
    <w:rPr>
      <w:b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Фуригана"/>
    <w:qFormat/>
    <w:rPr>
      <w:sz w:val="12"/>
      <w:u w:val="none"/>
    </w:rPr>
  </w:style>
  <w:style w:type="character" w:customStyle="1" w:styleId="af9">
    <w:name w:val="Вертикальное направление символов"/>
    <w:qFormat/>
  </w:style>
  <w:style w:type="character" w:styleId="afa">
    <w:name w:val="Emphasis"/>
    <w:qFormat/>
    <w:rPr>
      <w:i/>
    </w:rPr>
  </w:style>
  <w:style w:type="character" w:customStyle="1" w:styleId="11">
    <w:name w:val="Цитата1"/>
    <w:qFormat/>
    <w:rPr>
      <w:i/>
    </w:rPr>
  </w:style>
  <w:style w:type="character" w:styleId="afb">
    <w:name w:val="Strong"/>
    <w:qFormat/>
    <w:rPr>
      <w:b/>
    </w:rPr>
  </w:style>
  <w:style w:type="character" w:customStyle="1" w:styleId="afc">
    <w:name w:val="Исходный текст"/>
    <w:qFormat/>
    <w:rPr>
      <w:rFonts w:ascii="Liberation Mono" w:hAnsi="Liberation Mono" w:cs="Liberation Mono"/>
    </w:rPr>
  </w:style>
  <w:style w:type="character" w:customStyle="1" w:styleId="afd">
    <w:name w:val="Пример"/>
    <w:qFormat/>
    <w:rPr>
      <w:rFonts w:ascii="Liberation Mono" w:hAnsi="Liberation Mono" w:cs="Liberation Mono"/>
    </w:rPr>
  </w:style>
  <w:style w:type="character" w:customStyle="1" w:styleId="afe">
    <w:name w:val="Ввод пользователя"/>
    <w:qFormat/>
    <w:rPr>
      <w:rFonts w:ascii="Liberation Mono" w:hAnsi="Liberation Mono" w:cs="Liberation Mono"/>
    </w:rPr>
  </w:style>
  <w:style w:type="character" w:customStyle="1" w:styleId="aff">
    <w:name w:val="Переменная"/>
    <w:qFormat/>
    <w:rPr>
      <w:i/>
    </w:rPr>
  </w:style>
  <w:style w:type="character" w:customStyle="1" w:styleId="aff0">
    <w:name w:val="Определение"/>
    <w:qFormat/>
  </w:style>
  <w:style w:type="character" w:customStyle="1" w:styleId="aff1">
    <w:name w:val="Непропорциональный текст"/>
    <w:qFormat/>
    <w:rPr>
      <w:rFonts w:ascii="Liberation Mono" w:hAnsi="Liberation Mono" w:cs="Liberation Mono"/>
    </w:rPr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character" w:customStyle="1" w:styleId="T10">
    <w:name w:val="T10"/>
    <w:qFormat/>
  </w:style>
  <w:style w:type="character" w:customStyle="1" w:styleId="T11">
    <w:name w:val="T11"/>
    <w:qFormat/>
  </w:style>
  <w:style w:type="character" w:customStyle="1" w:styleId="T12">
    <w:name w:val="T12"/>
    <w:qFormat/>
  </w:style>
  <w:style w:type="character" w:customStyle="1" w:styleId="T13">
    <w:name w:val="T13"/>
    <w:qFormat/>
  </w:style>
  <w:style w:type="character" w:customStyle="1" w:styleId="T14">
    <w:name w:val="T14"/>
    <w:qFormat/>
  </w:style>
  <w:style w:type="character" w:customStyle="1" w:styleId="T15">
    <w:name w:val="T15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T19">
    <w:name w:val="T19"/>
    <w:qFormat/>
  </w:style>
  <w:style w:type="character" w:customStyle="1" w:styleId="T20">
    <w:name w:val="T20"/>
    <w:qFormat/>
  </w:style>
  <w:style w:type="character" w:customStyle="1" w:styleId="T21">
    <w:name w:val="T21"/>
    <w:qFormat/>
  </w:style>
  <w:style w:type="character" w:customStyle="1" w:styleId="T22">
    <w:name w:val="T22"/>
    <w:qFormat/>
  </w:style>
  <w:style w:type="character" w:customStyle="1" w:styleId="T23">
    <w:name w:val="T23"/>
    <w:qFormat/>
  </w:style>
  <w:style w:type="character" w:customStyle="1" w:styleId="T24">
    <w:name w:val="T24"/>
    <w:qFormat/>
  </w:style>
  <w:style w:type="character" w:customStyle="1" w:styleId="T25">
    <w:name w:val="T25"/>
    <w:qFormat/>
  </w:style>
  <w:style w:type="character" w:customStyle="1" w:styleId="T26">
    <w:name w:val="T26"/>
    <w:qFormat/>
  </w:style>
  <w:style w:type="character" w:customStyle="1" w:styleId="T27">
    <w:name w:val="T27"/>
    <w:qFormat/>
  </w:style>
  <w:style w:type="character" w:customStyle="1" w:styleId="T28">
    <w:name w:val="T28"/>
    <w:qFormat/>
  </w:style>
  <w:style w:type="character" w:customStyle="1" w:styleId="T29">
    <w:name w:val="T29"/>
    <w:qFormat/>
  </w:style>
  <w:style w:type="character" w:customStyle="1" w:styleId="T30">
    <w:name w:val="T30"/>
    <w:qFormat/>
  </w:style>
  <w:style w:type="character" w:customStyle="1" w:styleId="T31">
    <w:name w:val="T31"/>
    <w:qFormat/>
  </w:style>
  <w:style w:type="character" w:customStyle="1" w:styleId="T32">
    <w:name w:val="T32"/>
    <w:qFormat/>
  </w:style>
  <w:style w:type="character" w:customStyle="1" w:styleId="T33">
    <w:name w:val="T33"/>
    <w:qFormat/>
  </w:style>
  <w:style w:type="character" w:customStyle="1" w:styleId="T34">
    <w:name w:val="T34"/>
    <w:qFormat/>
  </w:style>
  <w:style w:type="character" w:customStyle="1" w:styleId="T35">
    <w:name w:val="T35"/>
    <w:qFormat/>
  </w:style>
  <w:style w:type="character" w:customStyle="1" w:styleId="T36">
    <w:name w:val="T36"/>
    <w:qFormat/>
  </w:style>
  <w:style w:type="character" w:customStyle="1" w:styleId="T37">
    <w:name w:val="T37"/>
    <w:qFormat/>
  </w:style>
  <w:style w:type="character" w:customStyle="1" w:styleId="T38">
    <w:name w:val="T38"/>
    <w:qFormat/>
  </w:style>
  <w:style w:type="character" w:customStyle="1" w:styleId="T39">
    <w:name w:val="T39"/>
    <w:qFormat/>
  </w:style>
  <w:style w:type="character" w:customStyle="1" w:styleId="T40">
    <w:name w:val="T40"/>
    <w:qFormat/>
    <w:rPr>
      <w:rFonts w:ascii="OpenSymbol" w:hAnsi="OpenSymbol" w:cs="OpenSymbol"/>
    </w:rPr>
  </w:style>
  <w:style w:type="character" w:customStyle="1" w:styleId="T41">
    <w:name w:val="T41"/>
    <w:qFormat/>
    <w:rPr>
      <w:rFonts w:ascii="OpenSymbol" w:hAnsi="OpenSymbol" w:cs="OpenSymbol"/>
    </w:rPr>
  </w:style>
  <w:style w:type="character" w:customStyle="1" w:styleId="T42">
    <w:name w:val="T42"/>
    <w:qFormat/>
    <w:rPr>
      <w:rFonts w:ascii="OpenSymbol" w:hAnsi="OpenSymbol" w:cs="OpenSymbol"/>
    </w:rPr>
  </w:style>
  <w:style w:type="character" w:customStyle="1" w:styleId="T43">
    <w:name w:val="T43"/>
    <w:qFormat/>
    <w:rPr>
      <w:rFonts w:ascii="OpenSymbol" w:hAnsi="OpenSymbol" w:cs="OpenSymbol"/>
    </w:rPr>
  </w:style>
  <w:style w:type="character" w:customStyle="1" w:styleId="T44">
    <w:name w:val="T44"/>
    <w:qFormat/>
    <w:rPr>
      <w:rFonts w:ascii="OpenSymbol" w:hAnsi="OpenSymbol" w:cs="OpenSymbol"/>
    </w:rPr>
  </w:style>
  <w:style w:type="character" w:customStyle="1" w:styleId="T45">
    <w:name w:val="T45"/>
    <w:qFormat/>
    <w:rPr>
      <w:rFonts w:ascii="OpenSymbol" w:hAnsi="OpenSymbol" w:cs="OpenSymbol"/>
    </w:rPr>
  </w:style>
  <w:style w:type="character" w:customStyle="1" w:styleId="T46">
    <w:name w:val="T46"/>
    <w:qFormat/>
    <w:rPr>
      <w:rFonts w:ascii="PT Astra Serif" w:hAnsi="PT Astra Serif" w:cs="PT Astra Serif"/>
    </w:rPr>
  </w:style>
  <w:style w:type="character" w:customStyle="1" w:styleId="T47">
    <w:name w:val="T47"/>
    <w:qFormat/>
    <w:rPr>
      <w:rFonts w:ascii="PT Astra Serif" w:hAnsi="PT Astra Serif" w:cs="PT Astra Serif"/>
    </w:rPr>
  </w:style>
  <w:style w:type="character" w:customStyle="1" w:styleId="T48">
    <w:name w:val="T48"/>
    <w:qFormat/>
    <w:rPr>
      <w:rFonts w:ascii="PT Astra Serif" w:hAnsi="PT Astra Serif" w:cs="PT Astra Serif"/>
    </w:rPr>
  </w:style>
  <w:style w:type="character" w:customStyle="1" w:styleId="T49">
    <w:name w:val="T49"/>
    <w:qFormat/>
    <w:rPr>
      <w:rFonts w:ascii="PT Astra Serif" w:hAnsi="PT Astra Serif" w:cs="PT Astra Serif"/>
    </w:rPr>
  </w:style>
  <w:style w:type="character" w:customStyle="1" w:styleId="T50">
    <w:name w:val="T50"/>
    <w:qFormat/>
    <w:rPr>
      <w:rFonts w:ascii="PT Astra Serif" w:hAnsi="PT Astra Serif" w:cs="PT Astra Serif"/>
    </w:rPr>
  </w:style>
  <w:style w:type="character" w:customStyle="1" w:styleId="T51">
    <w:name w:val="T51"/>
    <w:qFormat/>
    <w:rPr>
      <w:rFonts w:ascii="PT Astra Serif" w:hAnsi="PT Astra Serif" w:cs="PT Astra Serif"/>
    </w:rPr>
  </w:style>
  <w:style w:type="character" w:customStyle="1" w:styleId="T52">
    <w:name w:val="T52"/>
    <w:qFormat/>
    <w:rPr>
      <w:rFonts w:ascii="PT Astra Serif" w:hAnsi="PT Astra Serif" w:cs="PT Astra Serif"/>
    </w:rPr>
  </w:style>
  <w:style w:type="character" w:customStyle="1" w:styleId="T53">
    <w:name w:val="T53"/>
    <w:qFormat/>
    <w:rPr>
      <w:rFonts w:ascii="PT Astra Serif" w:hAnsi="PT Astra Serif" w:cs="PT Astra Serif"/>
    </w:rPr>
  </w:style>
  <w:style w:type="character" w:customStyle="1" w:styleId="T54">
    <w:name w:val="T54"/>
    <w:qFormat/>
    <w:rPr>
      <w:rFonts w:ascii="PT Astra Serif" w:hAnsi="PT Astra Serif" w:cs="PT Astra Serif"/>
    </w:rPr>
  </w:style>
  <w:style w:type="character" w:customStyle="1" w:styleId="T55">
    <w:name w:val="T55"/>
    <w:qFormat/>
    <w:rPr>
      <w:rFonts w:ascii="OpenSymbol" w:hAnsi="OpenSymbol" w:cs="OpenSymbol"/>
    </w:rPr>
  </w:style>
  <w:style w:type="character" w:customStyle="1" w:styleId="T56">
    <w:name w:val="T56"/>
    <w:qFormat/>
    <w:rPr>
      <w:rFonts w:ascii="OpenSymbol" w:hAnsi="OpenSymbol" w:cs="OpenSymbol"/>
    </w:rPr>
  </w:style>
  <w:style w:type="character" w:customStyle="1" w:styleId="T57">
    <w:name w:val="T57"/>
    <w:qFormat/>
    <w:rPr>
      <w:rFonts w:ascii="OpenSymbol" w:hAnsi="OpenSymbol" w:cs="OpenSymbol"/>
    </w:rPr>
  </w:style>
  <w:style w:type="character" w:customStyle="1" w:styleId="T58">
    <w:name w:val="T58"/>
    <w:qFormat/>
    <w:rPr>
      <w:rFonts w:ascii="OpenSymbol" w:hAnsi="OpenSymbol" w:cs="OpenSymbol"/>
    </w:rPr>
  </w:style>
  <w:style w:type="character" w:customStyle="1" w:styleId="T59">
    <w:name w:val="T59"/>
    <w:qFormat/>
    <w:rPr>
      <w:rFonts w:ascii="OpenSymbol" w:hAnsi="OpenSymbol" w:cs="OpenSymbol"/>
    </w:rPr>
  </w:style>
  <w:style w:type="character" w:customStyle="1" w:styleId="T60">
    <w:name w:val="T60"/>
    <w:qFormat/>
    <w:rPr>
      <w:rFonts w:ascii="OpenSymbol" w:hAnsi="OpenSymbol" w:cs="OpenSymbol"/>
    </w:rPr>
  </w:style>
  <w:style w:type="character" w:customStyle="1" w:styleId="T61">
    <w:name w:val="T61"/>
    <w:qFormat/>
    <w:rPr>
      <w:rFonts w:ascii="OpenSymbol" w:hAnsi="OpenSymbol" w:cs="OpenSymbol"/>
    </w:rPr>
  </w:style>
  <w:style w:type="character" w:customStyle="1" w:styleId="T62">
    <w:name w:val="T62"/>
    <w:qFormat/>
    <w:rPr>
      <w:rFonts w:ascii="OpenSymbol" w:hAnsi="OpenSymbol" w:cs="OpenSymbol"/>
    </w:rPr>
  </w:style>
  <w:style w:type="character" w:customStyle="1" w:styleId="T63">
    <w:name w:val="T63"/>
    <w:qFormat/>
    <w:rPr>
      <w:rFonts w:ascii="OpenSymbol" w:hAnsi="OpenSymbol" w:cs="OpenSymbol"/>
    </w:rPr>
  </w:style>
  <w:style w:type="character" w:customStyle="1" w:styleId="T64">
    <w:name w:val="T64"/>
    <w:qFormat/>
    <w:rPr>
      <w:rFonts w:ascii="OpenSymbol" w:hAnsi="OpenSymbol" w:cs="OpenSymbol"/>
    </w:rPr>
  </w:style>
  <w:style w:type="character" w:customStyle="1" w:styleId="T65">
    <w:name w:val="T65"/>
    <w:qFormat/>
    <w:rPr>
      <w:rFonts w:ascii="OpenSymbol" w:hAnsi="OpenSymbol" w:cs="OpenSymbol"/>
    </w:rPr>
  </w:style>
  <w:style w:type="character" w:customStyle="1" w:styleId="T66">
    <w:name w:val="T66"/>
    <w:qFormat/>
    <w:rPr>
      <w:rFonts w:ascii="OpenSymbol" w:hAnsi="OpenSymbol" w:cs="OpenSymbol"/>
    </w:rPr>
  </w:style>
  <w:style w:type="character" w:customStyle="1" w:styleId="T67">
    <w:name w:val="T67"/>
    <w:qFormat/>
    <w:rPr>
      <w:rFonts w:ascii="OpenSymbol" w:hAnsi="OpenSymbol" w:cs="OpenSymbol"/>
    </w:rPr>
  </w:style>
  <w:style w:type="character" w:customStyle="1" w:styleId="T68">
    <w:name w:val="T68"/>
    <w:qFormat/>
    <w:rPr>
      <w:rFonts w:ascii="OpenSymbol" w:hAnsi="OpenSymbol" w:cs="OpenSymbol"/>
    </w:rPr>
  </w:style>
  <w:style w:type="character" w:customStyle="1" w:styleId="T69">
    <w:name w:val="T69"/>
    <w:qFormat/>
    <w:rPr>
      <w:rFonts w:ascii="OpenSymbol" w:hAnsi="OpenSymbol" w:cs="OpenSymbol"/>
    </w:rPr>
  </w:style>
  <w:style w:type="character" w:customStyle="1" w:styleId="T70">
    <w:name w:val="T70"/>
    <w:qFormat/>
    <w:rPr>
      <w:rFonts w:ascii="OpenSymbol" w:hAnsi="OpenSymbol" w:cs="OpenSymbol"/>
    </w:rPr>
  </w:style>
  <w:style w:type="character" w:customStyle="1" w:styleId="T71">
    <w:name w:val="T71"/>
    <w:qFormat/>
    <w:rPr>
      <w:rFonts w:ascii="OpenSymbol" w:hAnsi="OpenSymbol" w:cs="OpenSymbol"/>
    </w:rPr>
  </w:style>
  <w:style w:type="character" w:customStyle="1" w:styleId="T72">
    <w:name w:val="T72"/>
    <w:qFormat/>
    <w:rPr>
      <w:rFonts w:ascii="OpenSymbol" w:hAnsi="OpenSymbol" w:cs="OpenSymbol"/>
    </w:rPr>
  </w:style>
  <w:style w:type="character" w:customStyle="1" w:styleId="T73">
    <w:name w:val="T73"/>
    <w:qFormat/>
    <w:rPr>
      <w:rFonts w:ascii="OpenSymbol" w:hAnsi="OpenSymbol" w:cs="OpenSymbol"/>
    </w:rPr>
  </w:style>
  <w:style w:type="character" w:customStyle="1" w:styleId="T74">
    <w:name w:val="T74"/>
    <w:qFormat/>
    <w:rPr>
      <w:rFonts w:ascii="OpenSymbol" w:hAnsi="OpenSymbol" w:cs="OpenSymbol"/>
    </w:rPr>
  </w:style>
  <w:style w:type="character" w:customStyle="1" w:styleId="T75">
    <w:name w:val="T75"/>
    <w:qFormat/>
    <w:rPr>
      <w:rFonts w:ascii="OpenSymbol" w:hAnsi="OpenSymbol" w:cs="OpenSymbol"/>
    </w:rPr>
  </w:style>
  <w:style w:type="character" w:customStyle="1" w:styleId="T76">
    <w:name w:val="T76"/>
    <w:qFormat/>
    <w:rPr>
      <w:rFonts w:ascii="OpenSymbol" w:hAnsi="OpenSymbol" w:cs="OpenSymbol"/>
    </w:rPr>
  </w:style>
  <w:style w:type="character" w:customStyle="1" w:styleId="T77">
    <w:name w:val="T77"/>
    <w:qFormat/>
    <w:rPr>
      <w:rFonts w:ascii="OpenSymbol" w:hAnsi="OpenSymbol" w:cs="OpenSymbol"/>
    </w:rPr>
  </w:style>
  <w:style w:type="character" w:customStyle="1" w:styleId="T78">
    <w:name w:val="T78"/>
    <w:qFormat/>
    <w:rPr>
      <w:rFonts w:ascii="OpenSymbol" w:hAnsi="OpenSymbol" w:cs="OpenSymbol"/>
    </w:rPr>
  </w:style>
  <w:style w:type="character" w:customStyle="1" w:styleId="T79">
    <w:name w:val="T79"/>
    <w:qFormat/>
    <w:rPr>
      <w:rFonts w:ascii="OpenSymbol" w:hAnsi="OpenSymbol" w:cs="OpenSymbol"/>
    </w:rPr>
  </w:style>
  <w:style w:type="character" w:customStyle="1" w:styleId="T80">
    <w:name w:val="T80"/>
    <w:qFormat/>
    <w:rPr>
      <w:rFonts w:ascii="OpenSymbol" w:hAnsi="OpenSymbol" w:cs="OpenSymbol"/>
    </w:rPr>
  </w:style>
  <w:style w:type="character" w:customStyle="1" w:styleId="T81">
    <w:name w:val="T81"/>
    <w:qFormat/>
    <w:rPr>
      <w:rFonts w:ascii="OpenSymbol" w:hAnsi="OpenSymbol" w:cs="OpenSymbol"/>
    </w:rPr>
  </w:style>
  <w:style w:type="character" w:customStyle="1" w:styleId="T82">
    <w:name w:val="T82"/>
    <w:qFormat/>
    <w:rPr>
      <w:rFonts w:ascii="OpenSymbol" w:hAnsi="OpenSymbol" w:cs="OpenSymbol"/>
    </w:rPr>
  </w:style>
  <w:style w:type="character" w:customStyle="1" w:styleId="T83">
    <w:name w:val="T83"/>
    <w:qFormat/>
    <w:rPr>
      <w:rFonts w:ascii="OpenSymbol" w:hAnsi="OpenSymbol" w:cs="OpenSymbol"/>
    </w:rPr>
  </w:style>
  <w:style w:type="character" w:customStyle="1" w:styleId="T84">
    <w:name w:val="T84"/>
    <w:qFormat/>
    <w:rPr>
      <w:rFonts w:ascii="OpenSymbol" w:hAnsi="OpenSymbol" w:cs="OpenSymbol"/>
    </w:rPr>
  </w:style>
  <w:style w:type="character" w:customStyle="1" w:styleId="T85">
    <w:name w:val="T85"/>
    <w:qFormat/>
    <w:rPr>
      <w:rFonts w:ascii="OpenSymbol" w:hAnsi="OpenSymbol" w:cs="OpenSymbol"/>
    </w:rPr>
  </w:style>
  <w:style w:type="character" w:customStyle="1" w:styleId="T86">
    <w:name w:val="T86"/>
    <w:qFormat/>
    <w:rPr>
      <w:rFonts w:ascii="OpenSymbol" w:hAnsi="OpenSymbol" w:cs="OpenSymbol"/>
    </w:rPr>
  </w:style>
  <w:style w:type="character" w:customStyle="1" w:styleId="T87">
    <w:name w:val="T87"/>
    <w:qFormat/>
    <w:rPr>
      <w:rFonts w:ascii="OpenSymbol" w:hAnsi="OpenSymbol" w:cs="OpenSymbol"/>
    </w:rPr>
  </w:style>
  <w:style w:type="character" w:customStyle="1" w:styleId="T88">
    <w:name w:val="T88"/>
    <w:qFormat/>
    <w:rPr>
      <w:rFonts w:ascii="OpenSymbol" w:hAnsi="OpenSymbol" w:cs="OpenSymbol"/>
    </w:rPr>
  </w:style>
  <w:style w:type="character" w:customStyle="1" w:styleId="T89">
    <w:name w:val="T89"/>
    <w:qFormat/>
    <w:rPr>
      <w:rFonts w:ascii="OpenSymbol" w:hAnsi="OpenSymbol" w:cs="OpenSymbol"/>
    </w:rPr>
  </w:style>
  <w:style w:type="character" w:customStyle="1" w:styleId="T90">
    <w:name w:val="T90"/>
    <w:qFormat/>
    <w:rPr>
      <w:rFonts w:ascii="OpenSymbol" w:hAnsi="OpenSymbol" w:cs="OpenSymbol"/>
    </w:rPr>
  </w:style>
  <w:style w:type="character" w:customStyle="1" w:styleId="T91">
    <w:name w:val="T91"/>
    <w:qFormat/>
  </w:style>
  <w:style w:type="character" w:customStyle="1" w:styleId="T92">
    <w:name w:val="T92"/>
    <w:qFormat/>
  </w:style>
  <w:style w:type="character" w:customStyle="1" w:styleId="T93">
    <w:name w:val="T93"/>
    <w:qFormat/>
  </w:style>
  <w:style w:type="character" w:customStyle="1" w:styleId="T94">
    <w:name w:val="T94"/>
    <w:qFormat/>
  </w:style>
  <w:style w:type="character" w:customStyle="1" w:styleId="T95">
    <w:name w:val="T95"/>
    <w:qFormat/>
  </w:style>
  <w:style w:type="character" w:customStyle="1" w:styleId="T96">
    <w:name w:val="T96"/>
    <w:qFormat/>
  </w:style>
  <w:style w:type="character" w:customStyle="1" w:styleId="T97">
    <w:name w:val="T97"/>
    <w:qFormat/>
  </w:style>
  <w:style w:type="character" w:customStyle="1" w:styleId="T98">
    <w:name w:val="T98"/>
    <w:qFormat/>
  </w:style>
  <w:style w:type="character" w:customStyle="1" w:styleId="T99">
    <w:name w:val="T99"/>
    <w:qFormat/>
  </w:style>
  <w:style w:type="character" w:customStyle="1" w:styleId="T100">
    <w:name w:val="T100"/>
    <w:qFormat/>
  </w:style>
  <w:style w:type="character" w:customStyle="1" w:styleId="T101">
    <w:name w:val="T101"/>
    <w:qFormat/>
  </w:style>
  <w:style w:type="character" w:customStyle="1" w:styleId="T102">
    <w:name w:val="T102"/>
    <w:qFormat/>
  </w:style>
  <w:style w:type="character" w:customStyle="1" w:styleId="T103">
    <w:name w:val="T103"/>
    <w:qFormat/>
  </w:style>
  <w:style w:type="character" w:customStyle="1" w:styleId="T104">
    <w:name w:val="T104"/>
    <w:qFormat/>
  </w:style>
  <w:style w:type="character" w:customStyle="1" w:styleId="T105">
    <w:name w:val="T105"/>
    <w:qFormat/>
  </w:style>
  <w:style w:type="character" w:customStyle="1" w:styleId="T106">
    <w:name w:val="T106"/>
    <w:qFormat/>
  </w:style>
  <w:style w:type="character" w:customStyle="1" w:styleId="T107">
    <w:name w:val="T107"/>
    <w:qFormat/>
  </w:style>
  <w:style w:type="character" w:customStyle="1" w:styleId="T108">
    <w:name w:val="T108"/>
    <w:qFormat/>
  </w:style>
  <w:style w:type="character" w:customStyle="1" w:styleId="T109">
    <w:name w:val="T109"/>
    <w:qFormat/>
  </w:style>
  <w:style w:type="character" w:customStyle="1" w:styleId="T110">
    <w:name w:val="T110"/>
    <w:qFormat/>
  </w:style>
  <w:style w:type="character" w:customStyle="1" w:styleId="T111">
    <w:name w:val="T111"/>
    <w:qFormat/>
  </w:style>
  <w:style w:type="character" w:customStyle="1" w:styleId="T112">
    <w:name w:val="T112"/>
    <w:qFormat/>
  </w:style>
  <w:style w:type="character" w:customStyle="1" w:styleId="T113">
    <w:name w:val="T113"/>
    <w:qFormat/>
  </w:style>
  <w:style w:type="character" w:customStyle="1" w:styleId="T114">
    <w:name w:val="T114"/>
    <w:qFormat/>
  </w:style>
  <w:style w:type="character" w:customStyle="1" w:styleId="T115">
    <w:name w:val="T115"/>
    <w:qFormat/>
  </w:style>
  <w:style w:type="character" w:customStyle="1" w:styleId="T116">
    <w:name w:val="T116"/>
    <w:qFormat/>
  </w:style>
  <w:style w:type="character" w:customStyle="1" w:styleId="T117">
    <w:name w:val="T117"/>
    <w:qFormat/>
  </w:style>
  <w:style w:type="character" w:customStyle="1" w:styleId="T118">
    <w:name w:val="T118"/>
    <w:qFormat/>
  </w:style>
  <w:style w:type="character" w:customStyle="1" w:styleId="T119">
    <w:name w:val="T119"/>
    <w:qFormat/>
  </w:style>
  <w:style w:type="character" w:customStyle="1" w:styleId="T120">
    <w:name w:val="T120"/>
    <w:qFormat/>
  </w:style>
  <w:style w:type="character" w:customStyle="1" w:styleId="T121">
    <w:name w:val="T121"/>
    <w:qFormat/>
  </w:style>
  <w:style w:type="character" w:customStyle="1" w:styleId="T122">
    <w:name w:val="T122"/>
    <w:qFormat/>
  </w:style>
  <w:style w:type="character" w:customStyle="1" w:styleId="T123">
    <w:name w:val="T123"/>
    <w:qFormat/>
  </w:style>
  <w:style w:type="character" w:customStyle="1" w:styleId="T124">
    <w:name w:val="T124"/>
    <w:qFormat/>
  </w:style>
  <w:style w:type="character" w:customStyle="1" w:styleId="T125">
    <w:name w:val="T125"/>
    <w:qFormat/>
  </w:style>
  <w:style w:type="character" w:customStyle="1" w:styleId="T126">
    <w:name w:val="T126"/>
    <w:qFormat/>
  </w:style>
  <w:style w:type="character" w:customStyle="1" w:styleId="FollowedHyperlink11">
    <w:name w:val="FollowedHyperlink11"/>
    <w:qFormat/>
    <w:rPr>
      <w:rFonts w:ascii="Times New Roman" w:hAnsi="Times New Roman" w:cs="Times New Roman"/>
      <w:color w:val="954F72"/>
      <w:sz w:val="24"/>
      <w:u w:val="single"/>
    </w:rPr>
  </w:style>
  <w:style w:type="character" w:customStyle="1" w:styleId="Hyperlink11">
    <w:name w:val="Hyperlink11"/>
    <w:qFormat/>
    <w:rPr>
      <w:rFonts w:ascii="Times New Roman" w:hAnsi="Times New Roman" w:cs="Times New Roman"/>
      <w:color w:val="0563C1"/>
      <w:sz w:val="24"/>
      <w:u w:val="single"/>
    </w:rPr>
  </w:style>
  <w:style w:type="character" w:customStyle="1" w:styleId="endnotereference11">
    <w:name w:val="end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footnotereference11">
    <w:name w:val="footnote reference11"/>
    <w:qFormat/>
    <w:rPr>
      <w:rFonts w:ascii="Times New Roman" w:hAnsi="Times New Roman" w:cs="Times New Roman"/>
      <w:color w:val="000000"/>
      <w:sz w:val="24"/>
      <w:vertAlign w:val="superscript"/>
    </w:rPr>
  </w:style>
  <w:style w:type="character" w:customStyle="1" w:styleId="Strong11">
    <w:name w:val="Strong11"/>
    <w:qFormat/>
    <w:rPr>
      <w:rFonts w:ascii="Times New Roman" w:hAnsi="Times New Roman" w:cs="Times New Roman"/>
      <w:b/>
      <w:color w:val="000000"/>
      <w:sz w:val="24"/>
    </w:rPr>
  </w:style>
  <w:style w:type="character" w:customStyle="1" w:styleId="T127">
    <w:name w:val="T127"/>
    <w:qFormat/>
  </w:style>
  <w:style w:type="character" w:customStyle="1" w:styleId="T128">
    <w:name w:val="T128"/>
    <w:qFormat/>
  </w:style>
  <w:style w:type="character" w:customStyle="1" w:styleId="T129">
    <w:name w:val="T129"/>
    <w:qFormat/>
  </w:style>
  <w:style w:type="character" w:customStyle="1" w:styleId="T130">
    <w:name w:val="T130"/>
    <w:qFormat/>
  </w:style>
  <w:style w:type="character" w:customStyle="1" w:styleId="T131">
    <w:name w:val="T131"/>
    <w:qFormat/>
  </w:style>
  <w:style w:type="character" w:customStyle="1" w:styleId="T132">
    <w:name w:val="T132"/>
    <w:qFormat/>
  </w:style>
  <w:style w:type="character" w:customStyle="1" w:styleId="T133">
    <w:name w:val="T133"/>
    <w:qFormat/>
  </w:style>
  <w:style w:type="character" w:customStyle="1" w:styleId="T134">
    <w:name w:val="T134"/>
    <w:qFormat/>
  </w:style>
  <w:style w:type="character" w:customStyle="1" w:styleId="T135">
    <w:name w:val="T135"/>
    <w:qFormat/>
  </w:style>
  <w:style w:type="character" w:customStyle="1" w:styleId="T136">
    <w:name w:val="T136"/>
    <w:qFormat/>
  </w:style>
  <w:style w:type="character" w:customStyle="1" w:styleId="T137">
    <w:name w:val="T137"/>
    <w:qFormat/>
  </w:style>
  <w:style w:type="character" w:customStyle="1" w:styleId="T138">
    <w:name w:val="T138"/>
    <w:qFormat/>
  </w:style>
  <w:style w:type="character" w:customStyle="1" w:styleId="T139">
    <w:name w:val="T139"/>
    <w:qFormat/>
  </w:style>
  <w:style w:type="character" w:customStyle="1" w:styleId="T140">
    <w:name w:val="T140"/>
    <w:qFormat/>
  </w:style>
  <w:style w:type="character" w:customStyle="1" w:styleId="T141">
    <w:name w:val="T141"/>
    <w:qFormat/>
  </w:style>
  <w:style w:type="character" w:customStyle="1" w:styleId="T142">
    <w:name w:val="T142"/>
    <w:qFormat/>
  </w:style>
  <w:style w:type="character" w:customStyle="1" w:styleId="T143">
    <w:name w:val="T143"/>
    <w:qFormat/>
  </w:style>
  <w:style w:type="character" w:customStyle="1" w:styleId="T144">
    <w:name w:val="T144"/>
    <w:qFormat/>
  </w:style>
  <w:style w:type="character" w:customStyle="1" w:styleId="aff2">
    <w:name w:val="Верхний колонтитул Знак"/>
    <w:basedOn w:val="a0"/>
    <w:link w:val="aff3"/>
    <w:uiPriority w:val="99"/>
    <w:qFormat/>
    <w:rsid w:val="00C40903"/>
    <w:rPr>
      <w:rFonts w:ascii="PT Astra Serif" w:hAnsi="PT Astra Serif" w:cs="PT Astra Serif"/>
      <w:sz w:val="28"/>
    </w:rPr>
  </w:style>
  <w:style w:type="paragraph" w:styleId="aff4">
    <w:name w:val="Title"/>
    <w:basedOn w:val="a"/>
    <w:next w:val="aff5"/>
    <w:qFormat/>
    <w:pPr>
      <w:spacing w:after="170"/>
    </w:pPr>
    <w:rPr>
      <w:b/>
    </w:rPr>
  </w:style>
  <w:style w:type="paragraph" w:styleId="aff5">
    <w:name w:val="Body Text"/>
    <w:basedOn w:val="a"/>
    <w:pPr>
      <w:jc w:val="both"/>
    </w:pPr>
  </w:style>
  <w:style w:type="paragraph" w:styleId="aff6">
    <w:name w:val="List"/>
    <w:basedOn w:val="aff5"/>
  </w:style>
  <w:style w:type="paragraph" w:styleId="aff7">
    <w:name w:val="caption"/>
    <w:basedOn w:val="a"/>
    <w:qFormat/>
  </w:style>
  <w:style w:type="paragraph" w:styleId="aff8">
    <w:name w:val="index heading"/>
    <w:basedOn w:val="10"/>
  </w:style>
  <w:style w:type="paragraph" w:customStyle="1" w:styleId="10">
    <w:name w:val="Заголовок1"/>
    <w:basedOn w:val="a"/>
    <w:next w:val="aff5"/>
    <w:qFormat/>
    <w:rPr>
      <w:b/>
    </w:rPr>
  </w:style>
  <w:style w:type="paragraph" w:customStyle="1" w:styleId="12">
    <w:name w:val="Указатель1"/>
    <w:basedOn w:val="a"/>
    <w:qFormat/>
    <w:pPr>
      <w:jc w:val="left"/>
    </w:pPr>
  </w:style>
  <w:style w:type="paragraph" w:customStyle="1" w:styleId="DStyleparagraph">
    <w:name w:val="DStyle_paragraph"/>
    <w:qFormat/>
    <w:pPr>
      <w:widowControl w:val="0"/>
    </w:pPr>
    <w:rPr>
      <w:rFonts w:cs="Liberation Serif"/>
      <w:sz w:val="24"/>
    </w:rPr>
  </w:style>
  <w:style w:type="paragraph" w:customStyle="1" w:styleId="Normal1">
    <w:name w:val="Normal1"/>
    <w:basedOn w:val="DStyleparagraph"/>
    <w:qFormat/>
  </w:style>
  <w:style w:type="paragraph" w:styleId="20">
    <w:name w:val="Quote"/>
    <w:basedOn w:val="Normal1"/>
    <w:qFormat/>
    <w:pPr>
      <w:spacing w:before="160"/>
      <w:jc w:val="center"/>
    </w:pPr>
    <w:rPr>
      <w:i/>
      <w:color w:val="404040"/>
    </w:rPr>
  </w:style>
  <w:style w:type="paragraph" w:styleId="aff9">
    <w:name w:val="List Paragraph"/>
    <w:basedOn w:val="Normal1"/>
    <w:qFormat/>
    <w:pPr>
      <w:ind w:left="720"/>
    </w:pPr>
  </w:style>
  <w:style w:type="paragraph" w:styleId="affa">
    <w:name w:val="Intense Quote"/>
    <w:basedOn w:val="Normal1"/>
    <w:qFormat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color w:val="0F4761"/>
    </w:rPr>
  </w:style>
  <w:style w:type="paragraph" w:styleId="affb">
    <w:name w:val="No Spacing"/>
    <w:basedOn w:val="Normal1"/>
    <w:qFormat/>
  </w:style>
  <w:style w:type="paragraph" w:customStyle="1" w:styleId="footnotetext1">
    <w:name w:val="footnote text1"/>
    <w:basedOn w:val="Normal1"/>
    <w:qFormat/>
    <w:rPr>
      <w:sz w:val="20"/>
    </w:rPr>
  </w:style>
  <w:style w:type="paragraph" w:customStyle="1" w:styleId="endnotetext1">
    <w:name w:val="endnote text1"/>
    <w:basedOn w:val="Normal1"/>
    <w:qFormat/>
    <w:rPr>
      <w:sz w:val="20"/>
    </w:rPr>
  </w:style>
  <w:style w:type="paragraph" w:customStyle="1" w:styleId="toc11">
    <w:name w:val="toc 11"/>
    <w:basedOn w:val="Normal1"/>
    <w:qFormat/>
    <w:pPr>
      <w:spacing w:after="100"/>
    </w:pPr>
  </w:style>
  <w:style w:type="paragraph" w:customStyle="1" w:styleId="toc21">
    <w:name w:val="toc 21"/>
    <w:basedOn w:val="Normal1"/>
    <w:qFormat/>
    <w:pPr>
      <w:spacing w:after="100"/>
      <w:ind w:left="220"/>
    </w:pPr>
  </w:style>
  <w:style w:type="paragraph" w:customStyle="1" w:styleId="toc31">
    <w:name w:val="toc 31"/>
    <w:basedOn w:val="Normal1"/>
    <w:qFormat/>
    <w:pPr>
      <w:spacing w:after="100"/>
      <w:ind w:left="440"/>
    </w:pPr>
  </w:style>
  <w:style w:type="paragraph" w:customStyle="1" w:styleId="toc41">
    <w:name w:val="toc 41"/>
    <w:basedOn w:val="Normal1"/>
    <w:qFormat/>
    <w:pPr>
      <w:spacing w:after="100"/>
      <w:ind w:left="660"/>
    </w:pPr>
  </w:style>
  <w:style w:type="paragraph" w:customStyle="1" w:styleId="toc51">
    <w:name w:val="toc 51"/>
    <w:basedOn w:val="Normal1"/>
    <w:qFormat/>
    <w:pPr>
      <w:spacing w:after="100"/>
      <w:ind w:left="880"/>
    </w:pPr>
  </w:style>
  <w:style w:type="paragraph" w:customStyle="1" w:styleId="toc61">
    <w:name w:val="toc 61"/>
    <w:basedOn w:val="Normal1"/>
    <w:qFormat/>
    <w:pPr>
      <w:spacing w:after="100"/>
      <w:ind w:left="1100"/>
    </w:pPr>
  </w:style>
  <w:style w:type="paragraph" w:customStyle="1" w:styleId="toc71">
    <w:name w:val="toc 71"/>
    <w:basedOn w:val="Normal1"/>
    <w:qFormat/>
    <w:pPr>
      <w:spacing w:after="100"/>
      <w:ind w:left="1320"/>
    </w:pPr>
  </w:style>
  <w:style w:type="paragraph" w:customStyle="1" w:styleId="toc81">
    <w:name w:val="toc 81"/>
    <w:basedOn w:val="Normal1"/>
    <w:qFormat/>
    <w:pPr>
      <w:spacing w:after="100"/>
      <w:ind w:left="1540"/>
    </w:pPr>
  </w:style>
  <w:style w:type="paragraph" w:customStyle="1" w:styleId="toc91">
    <w:name w:val="toc 91"/>
    <w:basedOn w:val="Normal1"/>
    <w:qFormat/>
    <w:pPr>
      <w:spacing w:after="100"/>
      <w:ind w:left="1760"/>
    </w:pPr>
  </w:style>
  <w:style w:type="paragraph" w:customStyle="1" w:styleId="TOCHeading1">
    <w:name w:val="TOC Heading1"/>
    <w:basedOn w:val="DStyleparagraph"/>
    <w:qFormat/>
  </w:style>
  <w:style w:type="paragraph" w:styleId="affc">
    <w:name w:val="table of figures"/>
    <w:basedOn w:val="Normal1"/>
    <w:qFormat/>
  </w:style>
  <w:style w:type="paragraph" w:customStyle="1" w:styleId="affd">
    <w:name w:val="Блочная цитата"/>
    <w:basedOn w:val="a"/>
    <w:qFormat/>
  </w:style>
  <w:style w:type="paragraph" w:styleId="affe">
    <w:name w:val="Subtitle"/>
    <w:basedOn w:val="a"/>
    <w:qFormat/>
    <w:pPr>
      <w:ind w:left="709"/>
      <w:jc w:val="both"/>
    </w:pPr>
    <w:rPr>
      <w:b/>
    </w:rPr>
  </w:style>
  <w:style w:type="paragraph" w:styleId="afff">
    <w:name w:val="Body Text First Indent"/>
    <w:basedOn w:val="a"/>
    <w:pPr>
      <w:ind w:firstLine="706"/>
      <w:jc w:val="both"/>
    </w:pPr>
  </w:style>
  <w:style w:type="paragraph" w:customStyle="1" w:styleId="afff0">
    <w:name w:val="Обратный отступ"/>
    <w:basedOn w:val="aff5"/>
    <w:qFormat/>
    <w:pPr>
      <w:tabs>
        <w:tab w:val="left" w:pos="566"/>
      </w:tabs>
    </w:pPr>
  </w:style>
  <w:style w:type="paragraph" w:styleId="afff1">
    <w:name w:val="Body Text Indent"/>
    <w:basedOn w:val="aff5"/>
  </w:style>
  <w:style w:type="paragraph" w:styleId="afff2">
    <w:name w:val="Salutation"/>
    <w:basedOn w:val="a"/>
  </w:style>
  <w:style w:type="paragraph" w:styleId="afff3">
    <w:name w:val="Signature"/>
    <w:basedOn w:val="a"/>
    <w:pPr>
      <w:tabs>
        <w:tab w:val="right" w:pos="31680"/>
      </w:tabs>
      <w:jc w:val="left"/>
    </w:pPr>
  </w:style>
  <w:style w:type="paragraph" w:customStyle="1" w:styleId="afff4">
    <w:name w:val="Отступы"/>
    <w:basedOn w:val="aff5"/>
    <w:qFormat/>
    <w:pPr>
      <w:tabs>
        <w:tab w:val="left" w:pos="566"/>
      </w:tabs>
    </w:pPr>
  </w:style>
  <w:style w:type="paragraph" w:styleId="afff5">
    <w:name w:val="annotation text"/>
    <w:basedOn w:val="aff5"/>
  </w:style>
  <w:style w:type="paragraph" w:customStyle="1" w:styleId="100">
    <w:name w:val="Заголовок 10"/>
    <w:basedOn w:val="10"/>
    <w:qFormat/>
  </w:style>
  <w:style w:type="paragraph" w:customStyle="1" w:styleId="13">
    <w:name w:val="Нумерованный 1 начало"/>
    <w:basedOn w:val="aff6"/>
    <w:qFormat/>
  </w:style>
  <w:style w:type="paragraph" w:styleId="afff6">
    <w:name w:val="List Number"/>
    <w:basedOn w:val="aff6"/>
  </w:style>
  <w:style w:type="paragraph" w:customStyle="1" w:styleId="14">
    <w:name w:val="Нумерованный 1 конец"/>
    <w:basedOn w:val="aff6"/>
    <w:qFormat/>
  </w:style>
  <w:style w:type="paragraph" w:customStyle="1" w:styleId="15">
    <w:name w:val="Нумерованный 1 прод."/>
    <w:basedOn w:val="aff6"/>
    <w:qFormat/>
  </w:style>
  <w:style w:type="paragraph" w:customStyle="1" w:styleId="21">
    <w:name w:val="Нумерованный 2 начало"/>
    <w:basedOn w:val="aff6"/>
    <w:qFormat/>
  </w:style>
  <w:style w:type="paragraph" w:styleId="22">
    <w:name w:val="List Number 2"/>
    <w:basedOn w:val="aff6"/>
  </w:style>
  <w:style w:type="paragraph" w:customStyle="1" w:styleId="23">
    <w:name w:val="Нумерованный 2 конец"/>
    <w:basedOn w:val="aff6"/>
    <w:qFormat/>
  </w:style>
  <w:style w:type="paragraph" w:customStyle="1" w:styleId="24">
    <w:name w:val="Нумерованный 2 прод."/>
    <w:basedOn w:val="aff6"/>
    <w:qFormat/>
  </w:style>
  <w:style w:type="paragraph" w:customStyle="1" w:styleId="30">
    <w:name w:val="Нумерованный 3 начало"/>
    <w:basedOn w:val="aff6"/>
    <w:qFormat/>
  </w:style>
  <w:style w:type="paragraph" w:styleId="31">
    <w:name w:val="List Number 3"/>
    <w:basedOn w:val="aff6"/>
  </w:style>
  <w:style w:type="paragraph" w:customStyle="1" w:styleId="32">
    <w:name w:val="Нумерованный 3 конец"/>
    <w:basedOn w:val="aff6"/>
    <w:qFormat/>
  </w:style>
  <w:style w:type="paragraph" w:customStyle="1" w:styleId="33">
    <w:name w:val="Нумерованный 3 прод."/>
    <w:basedOn w:val="aff6"/>
    <w:qFormat/>
  </w:style>
  <w:style w:type="paragraph" w:customStyle="1" w:styleId="40">
    <w:name w:val="Нумерованный 4 начало"/>
    <w:basedOn w:val="aff6"/>
    <w:qFormat/>
  </w:style>
  <w:style w:type="paragraph" w:styleId="41">
    <w:name w:val="List Number 4"/>
    <w:basedOn w:val="aff6"/>
  </w:style>
  <w:style w:type="paragraph" w:customStyle="1" w:styleId="42">
    <w:name w:val="Нумерованный 4 конец"/>
    <w:basedOn w:val="aff6"/>
    <w:qFormat/>
  </w:style>
  <w:style w:type="paragraph" w:customStyle="1" w:styleId="43">
    <w:name w:val="Нумерованный 4 прод."/>
    <w:basedOn w:val="aff6"/>
    <w:qFormat/>
  </w:style>
  <w:style w:type="paragraph" w:customStyle="1" w:styleId="50">
    <w:name w:val="Нумерованный 5 начало"/>
    <w:basedOn w:val="aff6"/>
    <w:qFormat/>
  </w:style>
  <w:style w:type="paragraph" w:styleId="51">
    <w:name w:val="List Number 5"/>
    <w:basedOn w:val="aff6"/>
  </w:style>
  <w:style w:type="paragraph" w:customStyle="1" w:styleId="52">
    <w:name w:val="Нумерованный 5 конец"/>
    <w:basedOn w:val="aff6"/>
    <w:qFormat/>
  </w:style>
  <w:style w:type="paragraph" w:customStyle="1" w:styleId="53">
    <w:name w:val="Нумерованный 5 прод."/>
    <w:basedOn w:val="aff6"/>
    <w:qFormat/>
  </w:style>
  <w:style w:type="paragraph" w:customStyle="1" w:styleId="16">
    <w:name w:val="Список 1 начало"/>
    <w:basedOn w:val="aff6"/>
    <w:qFormat/>
  </w:style>
  <w:style w:type="paragraph" w:styleId="afff7">
    <w:name w:val="List Bullet"/>
    <w:basedOn w:val="aff6"/>
  </w:style>
  <w:style w:type="paragraph" w:customStyle="1" w:styleId="17">
    <w:name w:val="Список 1 конец"/>
    <w:basedOn w:val="aff6"/>
    <w:qFormat/>
  </w:style>
  <w:style w:type="paragraph" w:styleId="afff8">
    <w:name w:val="List Continue"/>
    <w:basedOn w:val="aff6"/>
  </w:style>
  <w:style w:type="paragraph" w:customStyle="1" w:styleId="25">
    <w:name w:val="Список 2 начало"/>
    <w:basedOn w:val="aff6"/>
    <w:qFormat/>
  </w:style>
  <w:style w:type="paragraph" w:styleId="26">
    <w:name w:val="List Bullet 2"/>
    <w:basedOn w:val="aff6"/>
  </w:style>
  <w:style w:type="paragraph" w:customStyle="1" w:styleId="27">
    <w:name w:val="Список 2 конец"/>
    <w:basedOn w:val="aff6"/>
    <w:qFormat/>
  </w:style>
  <w:style w:type="paragraph" w:styleId="28">
    <w:name w:val="List Continue 2"/>
    <w:basedOn w:val="aff6"/>
  </w:style>
  <w:style w:type="paragraph" w:customStyle="1" w:styleId="34">
    <w:name w:val="Список 3 начало"/>
    <w:basedOn w:val="aff6"/>
    <w:qFormat/>
  </w:style>
  <w:style w:type="paragraph" w:styleId="35">
    <w:name w:val="List Bullet 3"/>
    <w:basedOn w:val="aff6"/>
  </w:style>
  <w:style w:type="paragraph" w:customStyle="1" w:styleId="36">
    <w:name w:val="Список 3 конец"/>
    <w:basedOn w:val="aff6"/>
    <w:qFormat/>
  </w:style>
  <w:style w:type="paragraph" w:styleId="37">
    <w:name w:val="List Continue 3"/>
    <w:basedOn w:val="aff6"/>
  </w:style>
  <w:style w:type="paragraph" w:customStyle="1" w:styleId="44">
    <w:name w:val="Список 4 начало"/>
    <w:basedOn w:val="aff6"/>
    <w:qFormat/>
  </w:style>
  <w:style w:type="paragraph" w:styleId="45">
    <w:name w:val="List Bullet 4"/>
    <w:basedOn w:val="aff6"/>
  </w:style>
  <w:style w:type="paragraph" w:customStyle="1" w:styleId="46">
    <w:name w:val="Список 4 конец"/>
    <w:basedOn w:val="aff6"/>
    <w:qFormat/>
  </w:style>
  <w:style w:type="paragraph" w:styleId="47">
    <w:name w:val="List Continue 4"/>
    <w:basedOn w:val="aff6"/>
  </w:style>
  <w:style w:type="paragraph" w:customStyle="1" w:styleId="54">
    <w:name w:val="Список 5 начало"/>
    <w:basedOn w:val="aff6"/>
    <w:qFormat/>
  </w:style>
  <w:style w:type="paragraph" w:styleId="55">
    <w:name w:val="List Bullet 5"/>
    <w:basedOn w:val="aff6"/>
  </w:style>
  <w:style w:type="paragraph" w:customStyle="1" w:styleId="56">
    <w:name w:val="Список 5 конец"/>
    <w:basedOn w:val="aff6"/>
    <w:qFormat/>
  </w:style>
  <w:style w:type="paragraph" w:styleId="57">
    <w:name w:val="List Continue 5"/>
    <w:basedOn w:val="aff6"/>
  </w:style>
  <w:style w:type="paragraph" w:styleId="18">
    <w:name w:val="index 1"/>
    <w:basedOn w:val="12"/>
  </w:style>
  <w:style w:type="paragraph" w:styleId="29">
    <w:name w:val="index 2"/>
    <w:basedOn w:val="12"/>
  </w:style>
  <w:style w:type="paragraph" w:styleId="38">
    <w:name w:val="index 3"/>
    <w:basedOn w:val="12"/>
  </w:style>
  <w:style w:type="paragraph" w:customStyle="1" w:styleId="afff9">
    <w:name w:val="Разделитель предметного указателя"/>
    <w:basedOn w:val="12"/>
    <w:qFormat/>
  </w:style>
  <w:style w:type="paragraph" w:styleId="afffa">
    <w:name w:val="TOC Heading"/>
    <w:basedOn w:val="10"/>
    <w:qFormat/>
  </w:style>
  <w:style w:type="paragraph" w:styleId="19">
    <w:name w:val="toc 1"/>
    <w:basedOn w:val="12"/>
    <w:pPr>
      <w:tabs>
        <w:tab w:val="right" w:leader="dot" w:pos="9638"/>
      </w:tabs>
    </w:pPr>
  </w:style>
  <w:style w:type="paragraph" w:styleId="2a">
    <w:name w:val="toc 2"/>
    <w:basedOn w:val="12"/>
    <w:pPr>
      <w:tabs>
        <w:tab w:val="right" w:leader="dot" w:pos="9354"/>
      </w:tabs>
    </w:pPr>
  </w:style>
  <w:style w:type="paragraph" w:styleId="39">
    <w:name w:val="toc 3"/>
    <w:basedOn w:val="12"/>
    <w:pPr>
      <w:tabs>
        <w:tab w:val="right" w:leader="dot" w:pos="9071"/>
      </w:tabs>
    </w:pPr>
  </w:style>
  <w:style w:type="paragraph" w:styleId="48">
    <w:name w:val="toc 4"/>
    <w:basedOn w:val="12"/>
    <w:pPr>
      <w:tabs>
        <w:tab w:val="right" w:leader="dot" w:pos="8787"/>
      </w:tabs>
    </w:pPr>
  </w:style>
  <w:style w:type="paragraph" w:styleId="58">
    <w:name w:val="toc 5"/>
    <w:basedOn w:val="12"/>
    <w:pPr>
      <w:tabs>
        <w:tab w:val="right" w:leader="dot" w:pos="8504"/>
      </w:tabs>
    </w:pPr>
  </w:style>
  <w:style w:type="paragraph" w:customStyle="1" w:styleId="afffb">
    <w:name w:val="Заголовок указателей пользователя"/>
    <w:basedOn w:val="10"/>
    <w:qFormat/>
  </w:style>
  <w:style w:type="paragraph" w:customStyle="1" w:styleId="1a">
    <w:name w:val="Указатель пользователя 1"/>
    <w:basedOn w:val="12"/>
    <w:qFormat/>
    <w:pPr>
      <w:tabs>
        <w:tab w:val="right" w:leader="dot" w:pos="9638"/>
      </w:tabs>
    </w:pPr>
  </w:style>
  <w:style w:type="paragraph" w:customStyle="1" w:styleId="2b">
    <w:name w:val="Указатель пользователя 2"/>
    <w:basedOn w:val="12"/>
    <w:qFormat/>
    <w:pPr>
      <w:tabs>
        <w:tab w:val="right" w:leader="dot" w:pos="9354"/>
      </w:tabs>
    </w:pPr>
  </w:style>
  <w:style w:type="paragraph" w:customStyle="1" w:styleId="3a">
    <w:name w:val="Указатель пользователя 3"/>
    <w:basedOn w:val="12"/>
    <w:qFormat/>
    <w:pPr>
      <w:tabs>
        <w:tab w:val="right" w:leader="dot" w:pos="9071"/>
      </w:tabs>
    </w:pPr>
  </w:style>
  <w:style w:type="paragraph" w:customStyle="1" w:styleId="49">
    <w:name w:val="Указатель пользователя 4"/>
    <w:basedOn w:val="12"/>
    <w:qFormat/>
    <w:pPr>
      <w:tabs>
        <w:tab w:val="right" w:leader="dot" w:pos="8787"/>
      </w:tabs>
    </w:pPr>
  </w:style>
  <w:style w:type="paragraph" w:customStyle="1" w:styleId="59">
    <w:name w:val="Указатель пользователя 5"/>
    <w:basedOn w:val="12"/>
    <w:qFormat/>
    <w:pPr>
      <w:tabs>
        <w:tab w:val="right" w:leader="dot" w:pos="8504"/>
      </w:tabs>
    </w:pPr>
  </w:style>
  <w:style w:type="paragraph" w:styleId="60">
    <w:name w:val="toc 6"/>
    <w:basedOn w:val="12"/>
    <w:pPr>
      <w:tabs>
        <w:tab w:val="right" w:leader="dot" w:pos="8220"/>
      </w:tabs>
    </w:pPr>
  </w:style>
  <w:style w:type="paragraph" w:styleId="70">
    <w:name w:val="toc 7"/>
    <w:basedOn w:val="12"/>
    <w:pPr>
      <w:tabs>
        <w:tab w:val="right" w:leader="dot" w:pos="7937"/>
      </w:tabs>
    </w:pPr>
  </w:style>
  <w:style w:type="paragraph" w:styleId="80">
    <w:name w:val="toc 8"/>
    <w:basedOn w:val="12"/>
    <w:pPr>
      <w:tabs>
        <w:tab w:val="right" w:leader="dot" w:pos="7659"/>
      </w:tabs>
    </w:pPr>
  </w:style>
  <w:style w:type="paragraph" w:styleId="90">
    <w:name w:val="toc 9"/>
    <w:basedOn w:val="12"/>
    <w:pPr>
      <w:tabs>
        <w:tab w:val="right" w:leader="dot" w:pos="7376"/>
      </w:tabs>
    </w:pPr>
  </w:style>
  <w:style w:type="paragraph" w:customStyle="1" w:styleId="101">
    <w:name w:val="Оглавление 10"/>
    <w:basedOn w:val="12"/>
    <w:qFormat/>
    <w:pPr>
      <w:tabs>
        <w:tab w:val="right" w:leader="dot" w:pos="7092"/>
      </w:tabs>
    </w:pPr>
  </w:style>
  <w:style w:type="paragraph" w:customStyle="1" w:styleId="IllustrationIndex1">
    <w:name w:val="Illustration Index 1"/>
    <w:basedOn w:val="12"/>
    <w:qFormat/>
    <w:pPr>
      <w:tabs>
        <w:tab w:val="right" w:leader="dot" w:pos="9638"/>
      </w:tabs>
    </w:pPr>
  </w:style>
  <w:style w:type="paragraph" w:customStyle="1" w:styleId="afffc">
    <w:name w:val="Заголовок списка объектов"/>
    <w:basedOn w:val="10"/>
    <w:qFormat/>
  </w:style>
  <w:style w:type="paragraph" w:customStyle="1" w:styleId="1b">
    <w:name w:val="Список объектов 1"/>
    <w:basedOn w:val="12"/>
    <w:qFormat/>
    <w:pPr>
      <w:tabs>
        <w:tab w:val="right" w:leader="dot" w:pos="9638"/>
      </w:tabs>
    </w:pPr>
  </w:style>
  <w:style w:type="paragraph" w:customStyle="1" w:styleId="afffd">
    <w:name w:val="Заголовок списка таблиц"/>
    <w:basedOn w:val="10"/>
    <w:qFormat/>
  </w:style>
  <w:style w:type="paragraph" w:customStyle="1" w:styleId="1c">
    <w:name w:val="Список таблиц 1"/>
    <w:basedOn w:val="12"/>
    <w:qFormat/>
    <w:pPr>
      <w:tabs>
        <w:tab w:val="right" w:leader="dot" w:pos="9638"/>
      </w:tabs>
    </w:pPr>
  </w:style>
  <w:style w:type="paragraph" w:styleId="afffe">
    <w:name w:val="table of authorities"/>
    <w:basedOn w:val="10"/>
  </w:style>
  <w:style w:type="paragraph" w:customStyle="1" w:styleId="1d">
    <w:name w:val="Библиография 1"/>
    <w:basedOn w:val="1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2"/>
    <w:qFormat/>
    <w:pPr>
      <w:tabs>
        <w:tab w:val="right" w:leader="dot" w:pos="8220"/>
      </w:tabs>
    </w:pPr>
  </w:style>
  <w:style w:type="paragraph" w:customStyle="1" w:styleId="71">
    <w:name w:val="Указатель пользователя 7"/>
    <w:basedOn w:val="12"/>
    <w:qFormat/>
    <w:pPr>
      <w:tabs>
        <w:tab w:val="right" w:leader="dot" w:pos="7937"/>
      </w:tabs>
    </w:pPr>
  </w:style>
  <w:style w:type="paragraph" w:customStyle="1" w:styleId="81">
    <w:name w:val="Указатель пользователя 8"/>
    <w:basedOn w:val="12"/>
    <w:qFormat/>
    <w:pPr>
      <w:tabs>
        <w:tab w:val="right" w:leader="dot" w:pos="7659"/>
      </w:tabs>
    </w:pPr>
  </w:style>
  <w:style w:type="paragraph" w:customStyle="1" w:styleId="91">
    <w:name w:val="Указатель пользователя 9"/>
    <w:basedOn w:val="12"/>
    <w:qFormat/>
    <w:pPr>
      <w:tabs>
        <w:tab w:val="right" w:leader="dot" w:pos="7376"/>
      </w:tabs>
    </w:pPr>
  </w:style>
  <w:style w:type="paragraph" w:customStyle="1" w:styleId="102">
    <w:name w:val="Указатель пользователя 10"/>
    <w:basedOn w:val="12"/>
    <w:qFormat/>
    <w:pPr>
      <w:tabs>
        <w:tab w:val="right" w:leader="dot" w:pos="7092"/>
      </w:tabs>
    </w:pPr>
  </w:style>
  <w:style w:type="paragraph" w:customStyle="1" w:styleId="HeaderandFooter">
    <w:name w:val="Header and Footer"/>
    <w:basedOn w:val="a"/>
    <w:qFormat/>
    <w:pPr>
      <w:tabs>
        <w:tab w:val="center" w:pos="4816"/>
        <w:tab w:val="right" w:pos="9638"/>
      </w:tabs>
    </w:pPr>
  </w:style>
  <w:style w:type="paragraph" w:styleId="aff3">
    <w:name w:val="header"/>
    <w:basedOn w:val="a"/>
    <w:link w:val="aff2"/>
    <w:uiPriority w:val="99"/>
    <w:pPr>
      <w:tabs>
        <w:tab w:val="center" w:pos="4816"/>
        <w:tab w:val="right" w:pos="9638"/>
      </w:tabs>
    </w:pPr>
  </w:style>
  <w:style w:type="paragraph" w:customStyle="1" w:styleId="affff">
    <w:name w:val="Верх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0">
    <w:name w:val="Верх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styleId="affff1">
    <w:name w:val="footer"/>
    <w:basedOn w:val="a"/>
    <w:pPr>
      <w:tabs>
        <w:tab w:val="center" w:pos="4816"/>
        <w:tab w:val="right" w:pos="9638"/>
      </w:tabs>
    </w:pPr>
  </w:style>
  <w:style w:type="paragraph" w:customStyle="1" w:styleId="affff2">
    <w:name w:val="Нижний колонтитул слева"/>
    <w:basedOn w:val="a"/>
    <w:qFormat/>
    <w:pPr>
      <w:tabs>
        <w:tab w:val="center" w:pos="4816"/>
        <w:tab w:val="right" w:pos="9638"/>
      </w:tabs>
      <w:jc w:val="left"/>
    </w:pPr>
  </w:style>
  <w:style w:type="paragraph" w:customStyle="1" w:styleId="affff3">
    <w:name w:val="Нижний колонтитул справа"/>
    <w:basedOn w:val="a"/>
    <w:qFormat/>
    <w:pPr>
      <w:tabs>
        <w:tab w:val="center" w:pos="4816"/>
        <w:tab w:val="right" w:pos="9638"/>
      </w:tabs>
      <w:jc w:val="right"/>
    </w:pPr>
  </w:style>
  <w:style w:type="paragraph" w:customStyle="1" w:styleId="affff4">
    <w:name w:val="Содержимое таблицы"/>
    <w:basedOn w:val="a"/>
    <w:qFormat/>
  </w:style>
  <w:style w:type="paragraph" w:customStyle="1" w:styleId="affff5">
    <w:name w:val="Заголовок таблицы"/>
    <w:basedOn w:val="affff4"/>
    <w:qFormat/>
    <w:rPr>
      <w:b/>
    </w:rPr>
  </w:style>
  <w:style w:type="paragraph" w:customStyle="1" w:styleId="affff6">
    <w:name w:val="Иллюстрация"/>
    <w:basedOn w:val="aff7"/>
    <w:qFormat/>
  </w:style>
  <w:style w:type="paragraph" w:customStyle="1" w:styleId="affff7">
    <w:name w:val="Таблица"/>
    <w:basedOn w:val="aff7"/>
    <w:qFormat/>
  </w:style>
  <w:style w:type="paragraph" w:customStyle="1" w:styleId="1e">
    <w:name w:val="Текст1"/>
    <w:basedOn w:val="aff7"/>
    <w:qFormat/>
  </w:style>
  <w:style w:type="paragraph" w:customStyle="1" w:styleId="affff8">
    <w:name w:val="Содержимое врезки"/>
    <w:basedOn w:val="a"/>
    <w:qFormat/>
  </w:style>
  <w:style w:type="paragraph" w:styleId="affff9">
    <w:name w:val="footnote text"/>
    <w:basedOn w:val="a"/>
    <w:pPr>
      <w:jc w:val="left"/>
    </w:pPr>
  </w:style>
  <w:style w:type="paragraph" w:styleId="affffa">
    <w:name w:val="envelope address"/>
    <w:basedOn w:val="a"/>
  </w:style>
  <w:style w:type="paragraph" w:styleId="2c">
    <w:name w:val="envelope return"/>
    <w:basedOn w:val="a"/>
  </w:style>
  <w:style w:type="paragraph" w:styleId="affffb">
    <w:name w:val="endnote text"/>
    <w:basedOn w:val="a"/>
  </w:style>
  <w:style w:type="paragraph" w:customStyle="1" w:styleId="affffc">
    <w:name w:val="Рисунок"/>
    <w:basedOn w:val="aff7"/>
    <w:qFormat/>
  </w:style>
  <w:style w:type="paragraph" w:customStyle="1" w:styleId="affffd">
    <w:name w:val="Текст в заданном формате"/>
    <w:basedOn w:val="a"/>
    <w:qFormat/>
  </w:style>
  <w:style w:type="paragraph" w:customStyle="1" w:styleId="affffe">
    <w:name w:val="Горизонтальная линия"/>
    <w:basedOn w:val="a"/>
    <w:qFormat/>
    <w:pPr>
      <w:pBdr>
        <w:bottom w:val="single" w:sz="8" w:space="0" w:color="000000"/>
      </w:pBdr>
    </w:pPr>
    <w:rPr>
      <w:sz w:val="4"/>
    </w:rPr>
  </w:style>
  <w:style w:type="paragraph" w:customStyle="1" w:styleId="afffff">
    <w:name w:val="Содержимое списка"/>
    <w:basedOn w:val="a"/>
    <w:qFormat/>
  </w:style>
  <w:style w:type="paragraph" w:customStyle="1" w:styleId="afffff0">
    <w:name w:val="Заголовок списка"/>
    <w:basedOn w:val="a"/>
    <w:qFormat/>
  </w:style>
  <w:style w:type="paragraph" w:customStyle="1" w:styleId="afffff1">
    <w:name w:val="Гриф_Экземпляр"/>
    <w:basedOn w:val="a"/>
    <w:qFormat/>
    <w:rPr>
      <w:sz w:val="24"/>
    </w:rPr>
  </w:style>
  <w:style w:type="paragraph" w:customStyle="1" w:styleId="afffff2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f3">
    <w:name w:val="Заголовок списка иллюстраций"/>
    <w:basedOn w:val="10"/>
    <w:qFormat/>
  </w:style>
  <w:style w:type="paragraph" w:customStyle="1" w:styleId="FirstLineIndent">
    <w:name w:val="First Line Indent"/>
    <w:basedOn w:val="a"/>
    <w:qFormat/>
    <w:pPr>
      <w:ind w:firstLine="706"/>
      <w:jc w:val="both"/>
    </w:pPr>
  </w:style>
  <w:style w:type="paragraph" w:customStyle="1" w:styleId="Bodytext2">
    <w:name w:val="Body text (2)"/>
    <w:basedOn w:val="a"/>
    <w:qFormat/>
    <w:pPr>
      <w:shd w:val="clear" w:color="auto" w:fill="FFFFFF"/>
      <w:spacing w:before="240" w:line="313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3">
    <w:name w:val="Body text (3)"/>
    <w:basedOn w:val="a"/>
    <w:qFormat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Standard">
    <w:name w:val="Standard"/>
    <w:basedOn w:val="DStyleparagraph"/>
    <w:qFormat/>
    <w:pPr>
      <w:jc w:val="center"/>
    </w:pPr>
    <w:rPr>
      <w:rFonts w:ascii="PT Astra Serif;Arial" w:eastAsia="PT Astra Serif;Arial" w:hAnsi="PT Astra Serif;Arial" w:cs="PT Astra Serif;Arial"/>
      <w:sz w:val="28"/>
    </w:rPr>
  </w:style>
  <w:style w:type="paragraph" w:customStyle="1" w:styleId="Firstlineindent1">
    <w:name w:val="First line indent1"/>
    <w:basedOn w:val="Standard"/>
    <w:qFormat/>
    <w:pPr>
      <w:ind w:firstLine="706"/>
      <w:jc w:val="both"/>
    </w:pPr>
  </w:style>
  <w:style w:type="paragraph" w:customStyle="1" w:styleId="afffff4">
    <w:name w:val="МОН"/>
    <w:basedOn w:val="a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qFormat/>
    <w:rPr>
      <w:rFonts w:ascii="Times New Roman" w:hAnsi="Times New Roman" w:cs="Times New Roman"/>
      <w:sz w:val="24"/>
    </w:rPr>
  </w:style>
  <w:style w:type="numbering" w:customStyle="1" w:styleId="afffff5">
    <w:name w:val="Без списка"/>
    <w:uiPriority w:val="99"/>
    <w:semiHidden/>
    <w:unhideWhenUsed/>
    <w:qFormat/>
  </w:style>
  <w:style w:type="paragraph" w:styleId="afffff6">
    <w:name w:val="Balloon Text"/>
    <w:basedOn w:val="a"/>
    <w:link w:val="afffff7"/>
    <w:uiPriority w:val="99"/>
    <w:semiHidden/>
    <w:unhideWhenUsed/>
    <w:rsid w:val="00BB0B59"/>
    <w:rPr>
      <w:rFonts w:ascii="Segoe UI" w:hAnsi="Segoe UI" w:cs="Mangal"/>
      <w:sz w:val="18"/>
      <w:szCs w:val="16"/>
    </w:rPr>
  </w:style>
  <w:style w:type="character" w:customStyle="1" w:styleId="afffff7">
    <w:name w:val="Текст выноски Знак"/>
    <w:basedOn w:val="a0"/>
    <w:link w:val="afffff6"/>
    <w:uiPriority w:val="99"/>
    <w:semiHidden/>
    <w:rsid w:val="00BB0B5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Е.А.Перова</cp:lastModifiedBy>
  <cp:revision>111</cp:revision>
  <cp:lastPrinted>2025-12-16T08:55:00Z</cp:lastPrinted>
  <dcterms:created xsi:type="dcterms:W3CDTF">2025-11-18T08:44:00Z</dcterms:created>
  <dcterms:modified xsi:type="dcterms:W3CDTF">2026-05-12T12:28:00Z</dcterms:modified>
  <dc:language>ru-RU</dc:language>
</cp:coreProperties>
</file>